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rPr>
          <w:rFonts w:ascii="Calibri" w:cs="Calibri" w:eastAsia="Calibri" w:hAnsi="Calibri"/>
          <w:color w:val="000000"/>
          <w:sz w:val="20"/>
          <w:szCs w:val="20"/>
        </w:rPr>
      </w:pPr>
      <w:r w:rsidDel="00000000" w:rsidR="00000000" w:rsidRPr="00000000">
        <w:rPr>
          <w:rFonts w:ascii="Arial" w:cs="Arial" w:eastAsia="Arial" w:hAnsi="Arial"/>
          <w:sz w:val="22"/>
          <w:szCs w:val="22"/>
        </w:rPr>
        <w:drawing>
          <wp:inline distB="114300" distT="114300" distL="114300" distR="114300">
            <wp:extent cx="4438650" cy="8636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438650" cy="863600"/>
                    </a:xfrm>
                    <a:prstGeom prst="rect"/>
                    <a:ln/>
                  </pic:spPr>
                </pic:pic>
              </a:graphicData>
            </a:graphic>
          </wp:inline>
        </w:drawing>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02">
      <w:pPr>
        <w:ind w:right="-30"/>
        <w:rPr>
          <w:rFonts w:ascii="Arial" w:cs="Arial" w:eastAsia="Arial" w:hAnsi="Arial"/>
          <w:sz w:val="22"/>
          <w:szCs w:val="22"/>
        </w:rPr>
      </w:pPr>
      <w:r w:rsidDel="00000000" w:rsidR="00000000" w:rsidRPr="00000000">
        <w:rPr>
          <w:rFonts w:ascii="Arial" w:cs="Arial" w:eastAsia="Arial" w:hAnsi="Arial"/>
          <w:sz w:val="22"/>
          <w:szCs w:val="22"/>
          <w:rtl w:val="0"/>
        </w:rPr>
        <w:t xml:space="preserve">Pastor Melissa Dunlap</w:t>
        <w:tab/>
        <w:t xml:space="preserve">                      Living Like It’s the Last Hour</w:t>
      </w:r>
    </w:p>
    <w:p w:rsidR="00000000" w:rsidDel="00000000" w:rsidP="00000000" w:rsidRDefault="00000000" w:rsidRPr="00000000" w14:paraId="00000003">
      <w:pPr>
        <w:ind w:right="-30"/>
        <w:rPr>
          <w:rFonts w:ascii="Arial" w:cs="Arial" w:eastAsia="Arial" w:hAnsi="Arial"/>
          <w:sz w:val="22"/>
          <w:szCs w:val="22"/>
        </w:rPr>
      </w:pPr>
      <w:r w:rsidDel="00000000" w:rsidR="00000000" w:rsidRPr="00000000">
        <w:rPr>
          <w:rFonts w:ascii="Arial" w:cs="Arial" w:eastAsia="Arial" w:hAnsi="Arial"/>
          <w:sz w:val="22"/>
          <w:szCs w:val="22"/>
          <w:rtl w:val="0"/>
        </w:rPr>
        <w:t xml:space="preserve">February 10, 2019 </w:t>
        <w:tab/>
        <w:t xml:space="preserve">                                                       1 John 2:15-29</w:t>
      </w:r>
    </w:p>
    <w:p w:rsidR="00000000" w:rsidDel="00000000" w:rsidP="00000000" w:rsidRDefault="00000000" w:rsidRPr="00000000" w14:paraId="00000004">
      <w:pPr>
        <w:ind w:right="-3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05">
      <w:pPr>
        <w:ind w:right="-3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6">
      <w:pPr>
        <w:ind w:left="0" w:right="-30" w:firstLine="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What would you do if you knew this was your last hour of life?  </w:t>
      </w:r>
    </w:p>
    <w:p w:rsidR="00000000" w:rsidDel="00000000" w:rsidP="00000000" w:rsidRDefault="00000000" w:rsidRPr="00000000" w14:paraId="00000007">
      <w:pPr>
        <w:ind w:left="270" w:right="-30" w:hanging="27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8">
      <w:pPr>
        <w:ind w:left="270" w:right="-30" w:hanging="27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“We must discover the power of love, the power, the redemptive power of love. And when we discover that we will be able to make of this old world a new world.  We will be able to make men better.  Love is the only way.” </w:t>
      </w:r>
    </w:p>
    <w:p w:rsidR="00000000" w:rsidDel="00000000" w:rsidP="00000000" w:rsidRDefault="00000000" w:rsidRPr="00000000" w14:paraId="00000009">
      <w:pPr>
        <w:ind w:left="4840" w:right="-30" w:hanging="260"/>
        <w:rPr>
          <w:rFonts w:ascii="Arial" w:cs="Arial" w:eastAsia="Arial" w:hAnsi="Arial"/>
          <w:sz w:val="20"/>
          <w:szCs w:val="20"/>
        </w:rPr>
      </w:pPr>
      <w:r w:rsidDel="00000000" w:rsidR="00000000" w:rsidRPr="00000000">
        <w:rPr>
          <w:rFonts w:ascii="Arial" w:cs="Arial" w:eastAsia="Arial" w:hAnsi="Arial"/>
          <w:sz w:val="20"/>
          <w:szCs w:val="20"/>
          <w:rtl w:val="0"/>
        </w:rPr>
        <w:t xml:space="preserve">      - Martin Luther King, Jr.</w:t>
      </w:r>
    </w:p>
    <w:p w:rsidR="00000000" w:rsidDel="00000000" w:rsidP="00000000" w:rsidRDefault="00000000" w:rsidRPr="00000000" w14:paraId="0000000A">
      <w:pPr>
        <w:ind w:right="-3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B">
      <w:pPr>
        <w:ind w:right="-3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The Best Life in the Last Hour:</w:t>
      </w:r>
    </w:p>
    <w:p w:rsidR="00000000" w:rsidDel="00000000" w:rsidP="00000000" w:rsidRDefault="00000000" w:rsidRPr="00000000" w14:paraId="0000000C">
      <w:pPr>
        <w:ind w:right="-3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D">
      <w:pPr>
        <w:ind w:left="0" w:right="-30" w:firstLine="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I.  Don’t Get _____________________________________.</w:t>
      </w:r>
    </w:p>
    <w:p w:rsidR="00000000" w:rsidDel="00000000" w:rsidP="00000000" w:rsidRDefault="00000000" w:rsidRPr="00000000" w14:paraId="0000000E">
      <w:pPr>
        <w:ind w:left="270" w:hanging="27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I John 2:18-23 </w:t>
      </w:r>
      <w:r w:rsidDel="00000000" w:rsidR="00000000" w:rsidRPr="00000000">
        <w:rPr>
          <w:rFonts w:ascii="Arial" w:cs="Arial" w:eastAsia="Arial" w:hAnsi="Arial"/>
          <w:i w:val="1"/>
          <w:sz w:val="20"/>
          <w:szCs w:val="20"/>
          <w:highlight w:val="white"/>
          <w:rtl w:val="0"/>
        </w:rPr>
        <w:t xml:space="preserve">  Children, it is the last hour; and just as you heard that antichrist is coming, even now many antichrists have appeared; from this we know that it is the last hour.  </w:t>
      </w:r>
      <w:r w:rsidDel="00000000" w:rsidR="00000000" w:rsidRPr="00000000">
        <w:rPr>
          <w:rFonts w:ascii="Arial" w:cs="Arial" w:eastAsia="Arial" w:hAnsi="Arial"/>
          <w:i w:val="1"/>
          <w:sz w:val="20"/>
          <w:szCs w:val="20"/>
          <w:highlight w:val="white"/>
          <w:vertAlign w:val="superscript"/>
          <w:rtl w:val="0"/>
        </w:rPr>
        <w:t xml:space="preserve">19</w:t>
      </w:r>
      <w:r w:rsidDel="00000000" w:rsidR="00000000" w:rsidRPr="00000000">
        <w:rPr>
          <w:rFonts w:ascii="Arial" w:cs="Arial" w:eastAsia="Arial" w:hAnsi="Arial"/>
          <w:i w:val="1"/>
          <w:sz w:val="20"/>
          <w:szCs w:val="20"/>
          <w:highlight w:val="white"/>
          <w:rtl w:val="0"/>
        </w:rPr>
        <w:t xml:space="preserve">They went out from us, but they were not really of us; for if they had been of us, they would have remained with us; but they went out, so that it would be shown that they all are not of us.   </w:t>
      </w:r>
      <w:r w:rsidDel="00000000" w:rsidR="00000000" w:rsidRPr="00000000">
        <w:rPr>
          <w:rFonts w:ascii="Arial" w:cs="Arial" w:eastAsia="Arial" w:hAnsi="Arial"/>
          <w:i w:val="1"/>
          <w:sz w:val="20"/>
          <w:szCs w:val="20"/>
          <w:highlight w:val="white"/>
          <w:vertAlign w:val="superscript"/>
          <w:rtl w:val="0"/>
        </w:rPr>
        <w:t xml:space="preserve">20</w:t>
      </w:r>
      <w:r w:rsidDel="00000000" w:rsidR="00000000" w:rsidRPr="00000000">
        <w:rPr>
          <w:rFonts w:ascii="Arial" w:cs="Arial" w:eastAsia="Arial" w:hAnsi="Arial"/>
          <w:i w:val="1"/>
          <w:sz w:val="20"/>
          <w:szCs w:val="20"/>
          <w:highlight w:val="white"/>
          <w:rtl w:val="0"/>
        </w:rPr>
        <w:t xml:space="preserve">But you have an anointing from the Holy One, and you all know.  </w:t>
      </w:r>
      <w:r w:rsidDel="00000000" w:rsidR="00000000" w:rsidRPr="00000000">
        <w:rPr>
          <w:rFonts w:ascii="Arial" w:cs="Arial" w:eastAsia="Arial" w:hAnsi="Arial"/>
          <w:i w:val="1"/>
          <w:sz w:val="20"/>
          <w:szCs w:val="20"/>
          <w:highlight w:val="white"/>
          <w:vertAlign w:val="superscript"/>
          <w:rtl w:val="0"/>
        </w:rPr>
        <w:t xml:space="preserve">21</w:t>
      </w:r>
      <w:r w:rsidDel="00000000" w:rsidR="00000000" w:rsidRPr="00000000">
        <w:rPr>
          <w:rFonts w:ascii="Arial" w:cs="Arial" w:eastAsia="Arial" w:hAnsi="Arial"/>
          <w:i w:val="1"/>
          <w:sz w:val="20"/>
          <w:szCs w:val="20"/>
          <w:highlight w:val="white"/>
          <w:rtl w:val="0"/>
        </w:rPr>
        <w:t xml:space="preserve">I have not written to you because you do not know the truth, but because you do know it, and because no lie is of the truth.  </w:t>
      </w:r>
      <w:r w:rsidDel="00000000" w:rsidR="00000000" w:rsidRPr="00000000">
        <w:rPr>
          <w:rFonts w:ascii="Arial" w:cs="Arial" w:eastAsia="Arial" w:hAnsi="Arial"/>
          <w:i w:val="1"/>
          <w:sz w:val="20"/>
          <w:szCs w:val="20"/>
          <w:highlight w:val="white"/>
          <w:vertAlign w:val="superscript"/>
          <w:rtl w:val="0"/>
        </w:rPr>
        <w:t xml:space="preserve">22</w:t>
      </w:r>
      <w:r w:rsidDel="00000000" w:rsidR="00000000" w:rsidRPr="00000000">
        <w:rPr>
          <w:rFonts w:ascii="Arial" w:cs="Arial" w:eastAsia="Arial" w:hAnsi="Arial"/>
          <w:i w:val="1"/>
          <w:sz w:val="20"/>
          <w:szCs w:val="20"/>
          <w:highlight w:val="white"/>
          <w:rtl w:val="0"/>
        </w:rPr>
        <w:t xml:space="preserve">Who is the liar but the one who denies that Jesus is the Christ?  This is the antichrist, the one who denies the Father and the Son.  </w:t>
      </w:r>
      <w:r w:rsidDel="00000000" w:rsidR="00000000" w:rsidRPr="00000000">
        <w:rPr>
          <w:rFonts w:ascii="Arial" w:cs="Arial" w:eastAsia="Arial" w:hAnsi="Arial"/>
          <w:i w:val="1"/>
          <w:sz w:val="20"/>
          <w:szCs w:val="20"/>
          <w:highlight w:val="white"/>
          <w:vertAlign w:val="superscript"/>
          <w:rtl w:val="0"/>
        </w:rPr>
        <w:t xml:space="preserve">23</w:t>
      </w:r>
      <w:r w:rsidDel="00000000" w:rsidR="00000000" w:rsidRPr="00000000">
        <w:rPr>
          <w:rFonts w:ascii="Arial" w:cs="Arial" w:eastAsia="Arial" w:hAnsi="Arial"/>
          <w:i w:val="1"/>
          <w:sz w:val="20"/>
          <w:szCs w:val="20"/>
          <w:highlight w:val="white"/>
          <w:rtl w:val="0"/>
        </w:rPr>
        <w:t xml:space="preserve">Whoever denies the Son does not have the Father; the one who confesses the Son has the Father also.</w:t>
      </w:r>
    </w:p>
    <w:p w:rsidR="00000000" w:rsidDel="00000000" w:rsidP="00000000" w:rsidRDefault="00000000" w:rsidRPr="00000000" w14:paraId="0000000F">
      <w:pPr>
        <w:ind w:left="270" w:hanging="270"/>
        <w:rPr>
          <w:rFonts w:ascii="Arial" w:cs="Arial" w:eastAsia="Arial" w:hAnsi="Arial"/>
          <w:i w:val="1"/>
          <w:sz w:val="12"/>
          <w:szCs w:val="12"/>
          <w:highlight w:val="white"/>
        </w:rPr>
      </w:pPr>
      <w:r w:rsidDel="00000000" w:rsidR="00000000" w:rsidRPr="00000000">
        <w:rPr>
          <w:rtl w:val="0"/>
        </w:rPr>
      </w:r>
    </w:p>
    <w:p w:rsidR="00000000" w:rsidDel="00000000" w:rsidP="00000000" w:rsidRDefault="00000000" w:rsidRPr="00000000" w14:paraId="00000010">
      <w:pPr>
        <w:ind w:left="990" w:hanging="270"/>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“Children”--</w:t>
      </w:r>
    </w:p>
    <w:p w:rsidR="00000000" w:rsidDel="00000000" w:rsidP="00000000" w:rsidRDefault="00000000" w:rsidRPr="00000000" w14:paraId="00000011">
      <w:pPr>
        <w:ind w:left="990" w:hanging="10"/>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 </w:t>
      </w:r>
    </w:p>
    <w:p w:rsidR="00000000" w:rsidDel="00000000" w:rsidP="00000000" w:rsidRDefault="00000000" w:rsidRPr="00000000" w14:paraId="00000012">
      <w:pPr>
        <w:ind w:left="990" w:hanging="270"/>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“Last Hour”--</w:t>
      </w:r>
    </w:p>
    <w:p w:rsidR="00000000" w:rsidDel="00000000" w:rsidP="00000000" w:rsidRDefault="00000000" w:rsidRPr="00000000" w14:paraId="00000013">
      <w:pPr>
        <w:ind w:left="990" w:hanging="270"/>
        <w:rPr>
          <w:rFonts w:ascii="Arial" w:cs="Arial" w:eastAsia="Arial" w:hAnsi="Arial"/>
          <w:i w:val="1"/>
          <w:sz w:val="20"/>
          <w:szCs w:val="20"/>
          <w:highlight w:val="white"/>
        </w:rPr>
      </w:pPr>
      <w:r w:rsidDel="00000000" w:rsidR="00000000" w:rsidRPr="00000000">
        <w:rPr>
          <w:rtl w:val="0"/>
        </w:rPr>
      </w:r>
    </w:p>
    <w:p w:rsidR="00000000" w:rsidDel="00000000" w:rsidP="00000000" w:rsidRDefault="00000000" w:rsidRPr="00000000" w14:paraId="00000014">
      <w:pPr>
        <w:ind w:left="270" w:hanging="270"/>
        <w:rPr>
          <w:rFonts w:ascii="Arial" w:cs="Arial" w:eastAsia="Arial" w:hAnsi="Arial"/>
          <w:i w:val="1"/>
          <w:sz w:val="12"/>
          <w:szCs w:val="12"/>
          <w:highlight w:val="white"/>
        </w:rPr>
      </w:pPr>
      <w:r w:rsidDel="00000000" w:rsidR="00000000" w:rsidRPr="00000000">
        <w:rPr>
          <w:rtl w:val="0"/>
        </w:rPr>
      </w:r>
    </w:p>
    <w:p w:rsidR="00000000" w:rsidDel="00000000" w:rsidP="00000000" w:rsidRDefault="00000000" w:rsidRPr="00000000" w14:paraId="00000015">
      <w:pPr>
        <w:numPr>
          <w:ilvl w:val="0"/>
          <w:numId w:val="1"/>
        </w:numPr>
        <w:ind w:left="720" w:hanging="36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Choose the Right Lord:  Christ vs. Antichrist</w:t>
      </w:r>
    </w:p>
    <w:p w:rsidR="00000000" w:rsidDel="00000000" w:rsidP="00000000" w:rsidRDefault="00000000" w:rsidRPr="00000000" w14:paraId="00000016">
      <w:pPr>
        <w:ind w:left="720" w:firstLine="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17">
      <w:pPr>
        <w:ind w:left="720" w:firstLine="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18">
      <w:pPr>
        <w:ind w:left="720" w:firstLine="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19">
      <w:pPr>
        <w:ind w:left="720" w:firstLine="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1A">
      <w:pPr>
        <w:ind w:left="270" w:hanging="270"/>
        <w:rPr>
          <w:rFonts w:ascii="Arial" w:cs="Arial" w:eastAsia="Arial" w:hAnsi="Arial"/>
          <w:i w:val="1"/>
          <w:sz w:val="12"/>
          <w:szCs w:val="12"/>
          <w:highlight w:val="white"/>
        </w:rPr>
      </w:pPr>
      <w:r w:rsidDel="00000000" w:rsidR="00000000" w:rsidRPr="00000000">
        <w:rPr>
          <w:rtl w:val="0"/>
        </w:rPr>
      </w:r>
    </w:p>
    <w:p w:rsidR="00000000" w:rsidDel="00000000" w:rsidP="00000000" w:rsidRDefault="00000000" w:rsidRPr="00000000" w14:paraId="0000001B">
      <w:pPr>
        <w:ind w:left="270" w:hanging="270"/>
        <w:rPr>
          <w:rFonts w:ascii="Arial" w:cs="Arial" w:eastAsia="Arial" w:hAnsi="Arial"/>
          <w:i w:val="1"/>
          <w:sz w:val="12"/>
          <w:szCs w:val="12"/>
          <w:highlight w:val="white"/>
        </w:rPr>
      </w:pPr>
      <w:r w:rsidDel="00000000" w:rsidR="00000000" w:rsidRPr="00000000">
        <w:rPr>
          <w:rtl w:val="0"/>
        </w:rPr>
      </w:r>
    </w:p>
    <w:p w:rsidR="00000000" w:rsidDel="00000000" w:rsidP="00000000" w:rsidRDefault="00000000" w:rsidRPr="00000000" w14:paraId="0000001C">
      <w:pPr>
        <w:ind w:left="720" w:hanging="36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B.  Choose the Right Message:  Truth vs. Lie</w:t>
      </w:r>
    </w:p>
    <w:p w:rsidR="00000000" w:rsidDel="00000000" w:rsidP="00000000" w:rsidRDefault="00000000" w:rsidRPr="00000000" w14:paraId="0000001D">
      <w:pPr>
        <w:ind w:left="270" w:hanging="270"/>
        <w:rPr>
          <w:rFonts w:ascii="Arial" w:cs="Arial" w:eastAsia="Arial" w:hAnsi="Arial"/>
          <w:i w:val="1"/>
          <w:sz w:val="12"/>
          <w:szCs w:val="12"/>
          <w:highlight w:val="white"/>
        </w:rPr>
      </w:pPr>
      <w:r w:rsidDel="00000000" w:rsidR="00000000" w:rsidRPr="00000000">
        <w:rPr>
          <w:rtl w:val="0"/>
        </w:rPr>
      </w:r>
    </w:p>
    <w:p w:rsidR="00000000" w:rsidDel="00000000" w:rsidP="00000000" w:rsidRDefault="00000000" w:rsidRPr="00000000" w14:paraId="0000001E">
      <w:pPr>
        <w:spacing w:line="360" w:lineRule="auto"/>
        <w:ind w:left="270" w:right="-30" w:firstLine="450"/>
        <w:rPr>
          <w:rFonts w:ascii="Arial" w:cs="Arial" w:eastAsia="Arial" w:hAnsi="Arial"/>
          <w:sz w:val="20"/>
          <w:szCs w:val="20"/>
        </w:rPr>
      </w:pPr>
      <w:r w:rsidDel="00000000" w:rsidR="00000000" w:rsidRPr="00000000">
        <w:rPr>
          <w:rFonts w:ascii="Arial" w:cs="Arial" w:eastAsia="Arial" w:hAnsi="Arial"/>
          <w:sz w:val="20"/>
          <w:szCs w:val="20"/>
          <w:rtl w:val="0"/>
        </w:rPr>
        <w:t xml:space="preserve">False Gospels:</w:t>
      </w:r>
    </w:p>
    <w:p w:rsidR="00000000" w:rsidDel="00000000" w:rsidP="00000000" w:rsidRDefault="00000000" w:rsidRPr="00000000" w14:paraId="0000001F">
      <w:pPr>
        <w:spacing w:line="360" w:lineRule="auto"/>
        <w:ind w:left="990" w:right="-30" w:hanging="10"/>
        <w:rPr>
          <w:rFonts w:ascii="Arial" w:cs="Arial" w:eastAsia="Arial" w:hAnsi="Arial"/>
          <w:sz w:val="20"/>
          <w:szCs w:val="20"/>
        </w:rPr>
      </w:pPr>
      <w:r w:rsidDel="00000000" w:rsidR="00000000" w:rsidRPr="00000000">
        <w:rPr>
          <w:rFonts w:ascii="Arial" w:cs="Arial" w:eastAsia="Arial" w:hAnsi="Arial"/>
          <w:sz w:val="20"/>
          <w:szCs w:val="20"/>
          <w:rtl w:val="0"/>
        </w:rPr>
        <w:t xml:space="preserve">1. </w:t>
        <w:tab/>
        <w:t xml:space="preserve">Cynical – “there’s no hope” gospel-- </w:t>
      </w:r>
    </w:p>
    <w:p w:rsidR="00000000" w:rsidDel="00000000" w:rsidP="00000000" w:rsidRDefault="00000000" w:rsidRPr="00000000" w14:paraId="00000020">
      <w:pPr>
        <w:spacing w:line="360" w:lineRule="auto"/>
        <w:ind w:left="990" w:right="-30" w:hanging="10"/>
        <w:rPr>
          <w:rFonts w:ascii="Arial" w:cs="Arial" w:eastAsia="Arial" w:hAnsi="Arial"/>
          <w:sz w:val="20"/>
          <w:szCs w:val="20"/>
        </w:rPr>
      </w:pPr>
      <w:r w:rsidDel="00000000" w:rsidR="00000000" w:rsidRPr="00000000">
        <w:rPr>
          <w:rFonts w:ascii="Arial" w:cs="Arial" w:eastAsia="Arial" w:hAnsi="Arial"/>
          <w:sz w:val="20"/>
          <w:szCs w:val="20"/>
          <w:rtl w:val="0"/>
        </w:rPr>
        <w:t xml:space="preserve">2. </w:t>
        <w:tab/>
        <w:t xml:space="preserve">“Don’t worry we’re all fine” gospel--</w:t>
      </w:r>
    </w:p>
    <w:p w:rsidR="00000000" w:rsidDel="00000000" w:rsidP="00000000" w:rsidRDefault="00000000" w:rsidRPr="00000000" w14:paraId="00000021">
      <w:pPr>
        <w:spacing w:line="360" w:lineRule="auto"/>
        <w:ind w:left="990" w:right="-30" w:hanging="10"/>
        <w:rPr>
          <w:rFonts w:ascii="Arial" w:cs="Arial" w:eastAsia="Arial" w:hAnsi="Arial"/>
          <w:sz w:val="20"/>
          <w:szCs w:val="20"/>
        </w:rPr>
      </w:pPr>
      <w:r w:rsidDel="00000000" w:rsidR="00000000" w:rsidRPr="00000000">
        <w:rPr>
          <w:rFonts w:ascii="Arial" w:cs="Arial" w:eastAsia="Arial" w:hAnsi="Arial"/>
          <w:sz w:val="20"/>
          <w:szCs w:val="20"/>
          <w:rtl w:val="0"/>
        </w:rPr>
        <w:t xml:space="preserve">3. </w:t>
        <w:tab/>
        <w:t xml:space="preserve">“I can do it myself” gospel-- </w:t>
      </w:r>
    </w:p>
    <w:p w:rsidR="00000000" w:rsidDel="00000000" w:rsidP="00000000" w:rsidRDefault="00000000" w:rsidRPr="00000000" w14:paraId="00000022">
      <w:pPr>
        <w:ind w:left="270" w:right="-30" w:hanging="27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3">
      <w:pPr>
        <w:ind w:right="-3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II.  Stick With What ____________&amp; Who_____________.</w:t>
      </w:r>
    </w:p>
    <w:p w:rsidR="00000000" w:rsidDel="00000000" w:rsidP="00000000" w:rsidRDefault="00000000" w:rsidRPr="00000000" w14:paraId="00000024">
      <w:pPr>
        <w:ind w:left="360" w:right="-30" w:hanging="360"/>
        <w:rPr>
          <w:rFonts w:ascii="Arial" w:cs="Arial" w:eastAsia="Arial" w:hAnsi="Arial"/>
          <w:i w:val="1"/>
          <w:sz w:val="20"/>
          <w:szCs w:val="20"/>
        </w:rPr>
      </w:pPr>
      <w:r w:rsidDel="00000000" w:rsidR="00000000" w:rsidRPr="00000000">
        <w:rPr>
          <w:rFonts w:ascii="Arial" w:cs="Arial" w:eastAsia="Arial" w:hAnsi="Arial"/>
          <w:sz w:val="20"/>
          <w:szCs w:val="20"/>
          <w:rtl w:val="0"/>
        </w:rPr>
        <w:t xml:space="preserve">I John 2:24   </w:t>
      </w:r>
      <w:r w:rsidDel="00000000" w:rsidR="00000000" w:rsidRPr="00000000">
        <w:rPr>
          <w:rFonts w:ascii="Arial" w:cs="Arial" w:eastAsia="Arial" w:hAnsi="Arial"/>
          <w:i w:val="1"/>
          <w:sz w:val="20"/>
          <w:szCs w:val="20"/>
          <w:rtl w:val="0"/>
        </w:rPr>
        <w:t xml:space="preserve">As for you, let that abide in you which you heard from the beginning.  If what you heard from the beginning abides in you, you also will abide in the Son and in the Father.</w:t>
      </w:r>
    </w:p>
    <w:p w:rsidR="00000000" w:rsidDel="00000000" w:rsidP="00000000" w:rsidRDefault="00000000" w:rsidRPr="00000000" w14:paraId="00000025">
      <w:pPr>
        <w:ind w:left="360" w:right="-30" w:hanging="360"/>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26">
      <w:pPr>
        <w:ind w:left="270" w:right="-30" w:hanging="27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7">
      <w:pPr>
        <w:ind w:right="-3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III.  The Best Life _________________________________.</w:t>
      </w:r>
    </w:p>
    <w:p w:rsidR="00000000" w:rsidDel="00000000" w:rsidP="00000000" w:rsidRDefault="00000000" w:rsidRPr="00000000" w14:paraId="00000028">
      <w:pPr>
        <w:ind w:left="360" w:right="-30" w:hanging="360"/>
        <w:rPr>
          <w:rFonts w:ascii="Arial" w:cs="Arial" w:eastAsia="Arial" w:hAnsi="Arial"/>
          <w:i w:val="1"/>
          <w:sz w:val="20"/>
          <w:szCs w:val="20"/>
        </w:rPr>
      </w:pPr>
      <w:r w:rsidDel="00000000" w:rsidR="00000000" w:rsidRPr="00000000">
        <w:rPr>
          <w:rFonts w:ascii="Arial" w:cs="Arial" w:eastAsia="Arial" w:hAnsi="Arial"/>
          <w:sz w:val="20"/>
          <w:szCs w:val="20"/>
          <w:rtl w:val="0"/>
        </w:rPr>
        <w:t xml:space="preserve">I John 2:25-29   </w:t>
      </w:r>
      <w:r w:rsidDel="00000000" w:rsidR="00000000" w:rsidRPr="00000000">
        <w:rPr>
          <w:rFonts w:ascii="Arial" w:cs="Arial" w:eastAsia="Arial" w:hAnsi="Arial"/>
          <w:i w:val="1"/>
          <w:sz w:val="20"/>
          <w:szCs w:val="20"/>
          <w:rtl w:val="0"/>
        </w:rPr>
        <w:t xml:space="preserve">This is the promise which He Himself made to us:  eternal life.  </w:t>
      </w:r>
      <w:r w:rsidDel="00000000" w:rsidR="00000000" w:rsidRPr="00000000">
        <w:rPr>
          <w:rFonts w:ascii="Arial" w:cs="Arial" w:eastAsia="Arial" w:hAnsi="Arial"/>
          <w:i w:val="1"/>
          <w:sz w:val="20"/>
          <w:szCs w:val="20"/>
          <w:vertAlign w:val="superscript"/>
          <w:rtl w:val="0"/>
        </w:rPr>
        <w:t xml:space="preserve">26</w:t>
      </w:r>
      <w:r w:rsidDel="00000000" w:rsidR="00000000" w:rsidRPr="00000000">
        <w:rPr>
          <w:rFonts w:ascii="Arial" w:cs="Arial" w:eastAsia="Arial" w:hAnsi="Arial"/>
          <w:i w:val="1"/>
          <w:sz w:val="20"/>
          <w:szCs w:val="20"/>
          <w:rtl w:val="0"/>
        </w:rPr>
        <w:t xml:space="preserve">These things I have written to you concerning those who are trying to deceive you.  </w:t>
      </w:r>
      <w:r w:rsidDel="00000000" w:rsidR="00000000" w:rsidRPr="00000000">
        <w:rPr>
          <w:rFonts w:ascii="Arial" w:cs="Arial" w:eastAsia="Arial" w:hAnsi="Arial"/>
          <w:i w:val="1"/>
          <w:sz w:val="20"/>
          <w:szCs w:val="20"/>
          <w:vertAlign w:val="superscript"/>
          <w:rtl w:val="0"/>
        </w:rPr>
        <w:t xml:space="preserve">27</w:t>
      </w:r>
      <w:r w:rsidDel="00000000" w:rsidR="00000000" w:rsidRPr="00000000">
        <w:rPr>
          <w:rFonts w:ascii="Arial" w:cs="Arial" w:eastAsia="Arial" w:hAnsi="Arial"/>
          <w:i w:val="1"/>
          <w:sz w:val="20"/>
          <w:szCs w:val="20"/>
          <w:rtl w:val="0"/>
        </w:rPr>
        <w:t xml:space="preserve">As for you, the anointing which you received from Him abides in you, and you have no need for anyone to teach you; but as His anointing teaches you about all things, and is true and is not a lie, and just as it has taught you, you abide in Him.  </w:t>
      </w:r>
      <w:r w:rsidDel="00000000" w:rsidR="00000000" w:rsidRPr="00000000">
        <w:rPr>
          <w:rFonts w:ascii="Arial" w:cs="Arial" w:eastAsia="Arial" w:hAnsi="Arial"/>
          <w:i w:val="1"/>
          <w:sz w:val="20"/>
          <w:szCs w:val="20"/>
          <w:vertAlign w:val="superscript"/>
          <w:rtl w:val="0"/>
        </w:rPr>
        <w:t xml:space="preserve">28</w:t>
      </w:r>
      <w:r w:rsidDel="00000000" w:rsidR="00000000" w:rsidRPr="00000000">
        <w:rPr>
          <w:rFonts w:ascii="Arial" w:cs="Arial" w:eastAsia="Arial" w:hAnsi="Arial"/>
          <w:i w:val="1"/>
          <w:sz w:val="20"/>
          <w:szCs w:val="20"/>
          <w:rtl w:val="0"/>
        </w:rPr>
        <w:t xml:space="preserve">Now, little children, abide in Him, so that when He appears, we may have confidence and not shrink away from Him in shame at His coming.  </w:t>
      </w:r>
      <w:r w:rsidDel="00000000" w:rsidR="00000000" w:rsidRPr="00000000">
        <w:rPr>
          <w:rFonts w:ascii="Arial" w:cs="Arial" w:eastAsia="Arial" w:hAnsi="Arial"/>
          <w:i w:val="1"/>
          <w:sz w:val="20"/>
          <w:szCs w:val="20"/>
          <w:vertAlign w:val="superscript"/>
          <w:rtl w:val="0"/>
        </w:rPr>
        <w:t xml:space="preserve">29</w:t>
      </w:r>
      <w:r w:rsidDel="00000000" w:rsidR="00000000" w:rsidRPr="00000000">
        <w:rPr>
          <w:rFonts w:ascii="Arial" w:cs="Arial" w:eastAsia="Arial" w:hAnsi="Arial"/>
          <w:i w:val="1"/>
          <w:sz w:val="20"/>
          <w:szCs w:val="20"/>
          <w:rtl w:val="0"/>
        </w:rPr>
        <w:t xml:space="preserve">If you know that He is righteous, you know that everyone also who practices righteousness is born of Him. </w:t>
      </w:r>
    </w:p>
    <w:p w:rsidR="00000000" w:rsidDel="00000000" w:rsidP="00000000" w:rsidRDefault="00000000" w:rsidRPr="00000000" w14:paraId="00000029">
      <w:pPr>
        <w:ind w:left="270" w:right="-30" w:hanging="10"/>
        <w:rPr>
          <w:rFonts w:ascii="Arial" w:cs="Arial" w:eastAsia="Arial" w:hAnsi="Arial"/>
          <w:sz w:val="8"/>
          <w:szCs w:val="8"/>
        </w:rPr>
      </w:pPr>
      <w:r w:rsidDel="00000000" w:rsidR="00000000" w:rsidRPr="00000000">
        <w:rPr>
          <w:rFonts w:ascii="Arial" w:cs="Arial" w:eastAsia="Arial" w:hAnsi="Arial"/>
          <w:sz w:val="8"/>
          <w:szCs w:val="8"/>
          <w:rtl w:val="0"/>
        </w:rPr>
        <w:t xml:space="preserve"> </w:t>
      </w:r>
    </w:p>
    <w:p w:rsidR="00000000" w:rsidDel="00000000" w:rsidP="00000000" w:rsidRDefault="00000000" w:rsidRPr="00000000" w14:paraId="0000002A">
      <w:pPr>
        <w:ind w:left="270" w:right="-30" w:hanging="10"/>
        <w:rPr>
          <w:rFonts w:ascii="Arial" w:cs="Arial" w:eastAsia="Arial" w:hAnsi="Arial"/>
          <w:sz w:val="8"/>
          <w:szCs w:val="8"/>
        </w:rPr>
      </w:pPr>
      <w:r w:rsidDel="00000000" w:rsidR="00000000" w:rsidRPr="00000000">
        <w:rPr>
          <w:rtl w:val="0"/>
        </w:rPr>
      </w:r>
    </w:p>
    <w:p w:rsidR="00000000" w:rsidDel="00000000" w:rsidP="00000000" w:rsidRDefault="00000000" w:rsidRPr="00000000" w14:paraId="0000002B">
      <w:pPr>
        <w:spacing w:line="360" w:lineRule="auto"/>
        <w:ind w:left="980" w:right="-3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w:t>
        <w:tab/>
        <w:t xml:space="preserve">__________________________________________________</w:t>
      </w:r>
    </w:p>
    <w:p w:rsidR="00000000" w:rsidDel="00000000" w:rsidP="00000000" w:rsidRDefault="00000000" w:rsidRPr="00000000" w14:paraId="0000002C">
      <w:pPr>
        <w:spacing w:line="360" w:lineRule="auto"/>
        <w:ind w:left="980" w:right="-3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w:t>
        <w:tab/>
        <w:t xml:space="preserve">__________________________________________________</w:t>
      </w:r>
    </w:p>
    <w:p w:rsidR="00000000" w:rsidDel="00000000" w:rsidP="00000000" w:rsidRDefault="00000000" w:rsidRPr="00000000" w14:paraId="0000002D">
      <w:pPr>
        <w:spacing w:line="360" w:lineRule="auto"/>
        <w:ind w:left="980" w:right="-3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w:t>
        <w:tab/>
        <w:t xml:space="preserve">__________________________________________________</w:t>
      </w:r>
    </w:p>
    <w:p w:rsidR="00000000" w:rsidDel="00000000" w:rsidP="00000000" w:rsidRDefault="00000000" w:rsidRPr="00000000" w14:paraId="0000002E">
      <w:pPr>
        <w:spacing w:line="360" w:lineRule="auto"/>
        <w:ind w:left="980" w:right="-3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w:t>
        <w:tab/>
        <w:t xml:space="preserve">__________________________________________________</w:t>
      </w:r>
    </w:p>
    <w:p w:rsidR="00000000" w:rsidDel="00000000" w:rsidP="00000000" w:rsidRDefault="00000000" w:rsidRPr="00000000" w14:paraId="0000002F">
      <w:pPr>
        <w:ind w:left="0" w:right="-30" w:firstLine="0"/>
        <w:rPr>
          <w:rFonts w:ascii="Arial" w:cs="Arial" w:eastAsia="Arial" w:hAnsi="Arial"/>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3914775</wp:posOffset>
            </wp:positionH>
            <wp:positionV relativeFrom="paragraph">
              <wp:posOffset>238125</wp:posOffset>
            </wp:positionV>
            <wp:extent cx="471099" cy="623888"/>
            <wp:effectExtent b="0" l="0" r="0" t="0"/>
            <wp:wrapSquare wrapText="bothSides" distB="114300" distT="114300" distL="114300" distR="114300"/>
            <wp:docPr descr="doggybag.png" id="1" name="image2.png"/>
            <a:graphic>
              <a:graphicData uri="http://schemas.openxmlformats.org/drawingml/2006/picture">
                <pic:pic>
                  <pic:nvPicPr>
                    <pic:cNvPr descr="doggybag.png" id="0" name="image2.png"/>
                    <pic:cNvPicPr preferRelativeResize="0"/>
                  </pic:nvPicPr>
                  <pic:blipFill>
                    <a:blip r:embed="rId7"/>
                    <a:srcRect b="0" l="0" r="0" t="0"/>
                    <a:stretch>
                      <a:fillRect/>
                    </a:stretch>
                  </pic:blipFill>
                  <pic:spPr>
                    <a:xfrm>
                      <a:off x="0" y="0"/>
                      <a:ext cx="471099" cy="623888"/>
                    </a:xfrm>
                    <a:prstGeom prst="rect"/>
                    <a:ln/>
                  </pic:spPr>
                </pic:pic>
              </a:graphicData>
            </a:graphic>
          </wp:anchor>
        </w:drawing>
      </w:r>
    </w:p>
    <w:p w:rsidR="00000000" w:rsidDel="00000000" w:rsidP="00000000" w:rsidRDefault="00000000" w:rsidRPr="00000000" w14:paraId="00000030">
      <w:pPr>
        <w:ind w:left="0" w:firstLine="0"/>
        <w:rPr>
          <w:rFonts w:ascii="Arial" w:cs="Arial" w:eastAsia="Arial" w:hAnsi="Arial"/>
          <w:sz w:val="26"/>
          <w:szCs w:val="26"/>
          <w:highlight w:val="white"/>
        </w:rPr>
      </w:pPr>
      <w:r w:rsidDel="00000000" w:rsidR="00000000" w:rsidRPr="00000000">
        <w:rPr>
          <w:rFonts w:ascii="Arial" w:cs="Arial" w:eastAsia="Arial" w:hAnsi="Arial"/>
          <w:b w:val="1"/>
          <w:sz w:val="26"/>
          <w:szCs w:val="26"/>
          <w:highlight w:val="white"/>
          <w:rtl w:val="0"/>
        </w:rPr>
        <w:t xml:space="preserve">Point:  </w:t>
      </w:r>
      <w:r w:rsidDel="00000000" w:rsidR="00000000" w:rsidRPr="00000000">
        <w:rPr>
          <w:rFonts w:ascii="Arial" w:cs="Arial" w:eastAsia="Arial" w:hAnsi="Arial"/>
          <w:sz w:val="26"/>
          <w:szCs w:val="26"/>
          <w:highlight w:val="white"/>
          <w:rtl w:val="0"/>
        </w:rPr>
        <w:t xml:space="preserve"> </w:t>
      </w:r>
    </w:p>
    <w:p w:rsidR="00000000" w:rsidDel="00000000" w:rsidP="00000000" w:rsidRDefault="00000000" w:rsidRPr="00000000" w14:paraId="00000031">
      <w:pPr>
        <w:widowControl w:val="0"/>
        <w:spacing w:line="240" w:lineRule="auto"/>
        <w:ind w:left="0" w:right="-30" w:firstLine="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32">
      <w:pPr>
        <w:widowControl w:val="0"/>
        <w:ind w:left="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after="0" w:before="0" w:line="240" w:lineRule="auto"/>
        <w:ind w:left="450" w:hanging="450"/>
        <w:rPr>
          <w:rFonts w:ascii="Arial" w:cs="Arial" w:eastAsia="Arial" w:hAnsi="Arial"/>
          <w:sz w:val="22"/>
          <w:szCs w:val="22"/>
        </w:rPr>
      </w:pPr>
      <w:r w:rsidDel="00000000" w:rsidR="00000000" w:rsidRPr="00000000">
        <w:rPr>
          <w:rFonts w:ascii="Arial" w:cs="Arial" w:eastAsia="Arial" w:hAnsi="Arial"/>
          <w:b w:val="1"/>
          <w:sz w:val="26"/>
          <w:szCs w:val="26"/>
          <w:rtl w:val="0"/>
        </w:rPr>
        <w:t xml:space="preserve">Doggy Bag:  </w:t>
      </w:r>
      <w:r w:rsidDel="00000000" w:rsidR="00000000" w:rsidRPr="00000000">
        <w:rPr>
          <w:rFonts w:ascii="Arial" w:cs="Arial" w:eastAsia="Arial" w:hAnsi="Arial"/>
          <w:b w:val="1"/>
          <w:sz w:val="22"/>
          <w:szCs w:val="22"/>
          <w:rtl w:val="0"/>
        </w:rPr>
        <w:t xml:space="preserve">Something to take home and chew on!</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4">
      <w:pPr>
        <w:widowControl w:val="0"/>
        <w:numPr>
          <w:ilvl w:val="0"/>
          <w:numId w:val="2"/>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How would your life change if you lived like it was your last hour?</w:t>
      </w:r>
    </w:p>
    <w:p w:rsidR="00000000" w:rsidDel="00000000" w:rsidP="00000000" w:rsidRDefault="00000000" w:rsidRPr="00000000" w14:paraId="00000035">
      <w:pPr>
        <w:widowControl w:val="0"/>
        <w:numPr>
          <w:ilvl w:val="0"/>
          <w:numId w:val="2"/>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does it mean for you to abide in Jesus and His message and allow it to abide in you? </w:t>
      </w:r>
    </w:p>
    <w:p w:rsidR="00000000" w:rsidDel="00000000" w:rsidP="00000000" w:rsidRDefault="00000000" w:rsidRPr="00000000" w14:paraId="00000036">
      <w:pPr>
        <w:widowControl w:val="0"/>
        <w:numPr>
          <w:ilvl w:val="0"/>
          <w:numId w:val="2"/>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does your “Jesus” look like?  How does this compare to the Biblical image of Jesus the Christ?</w:t>
      </w:r>
    </w:p>
    <w:p w:rsidR="00000000" w:rsidDel="00000000" w:rsidP="00000000" w:rsidRDefault="00000000" w:rsidRPr="00000000" w14:paraId="00000037">
      <w:pPr>
        <w:widowControl w:val="0"/>
        <w:numPr>
          <w:ilvl w:val="0"/>
          <w:numId w:val="2"/>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does your understanding of the Gospel look like?  How does this compare with the Biblical gospel?</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A">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B">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C">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D">
      <w:pPr>
        <w:widowControl w:val="0"/>
        <w:rPr>
          <w:rFonts w:ascii="Arial" w:cs="Arial" w:eastAsia="Arial" w:hAnsi="Arial"/>
          <w:sz w:val="20"/>
          <w:szCs w:val="20"/>
        </w:rPr>
      </w:pPr>
      <w:r w:rsidDel="00000000" w:rsidR="00000000" w:rsidRPr="00000000">
        <w:rPr>
          <w:rtl w:val="0"/>
        </w:rPr>
      </w:r>
    </w:p>
    <w:sectPr>
      <w:pgSz w:h="12240" w:w="15840"/>
      <w:pgMar w:bottom="360" w:top="450" w:left="450" w:right="564" w:header="0" w:footer="720"/>
      <w:pgNumType w:start="1"/>
      <w:cols w:equalWidth="0" w:num="2">
        <w:col w:space="834" w:w="6995.999999999999"/>
        <w:col w:space="0" w:w="6995.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Calibri"/>
  <w:font w:name="Humnst777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360" w:firstLine="0"/>
    </w:pPr>
    <w:rPr>
      <w:rFonts w:ascii="Arial" w:cs="Arial" w:eastAsia="Arial" w:hAnsi="Arial"/>
      <w:b w:val="0"/>
      <w:sz w:val="28"/>
      <w:szCs w:val="28"/>
    </w:rPr>
  </w:style>
  <w:style w:type="paragraph" w:styleId="Heading2">
    <w:name w:val="heading 2"/>
    <w:basedOn w:val="Normal"/>
    <w:next w:val="Normal"/>
    <w:pPr>
      <w:keepNext w:val="1"/>
      <w:keepLines w:val="1"/>
      <w:spacing w:after="0" w:before="0" w:line="240" w:lineRule="auto"/>
    </w:pPr>
    <w:rPr>
      <w:rFonts w:ascii="Arial" w:cs="Arial" w:eastAsia="Arial" w:hAnsi="Arial"/>
      <w:b w:val="0"/>
      <w:sz w:val="24"/>
      <w:szCs w:val="24"/>
      <w:u w:val="single"/>
    </w:rPr>
  </w:style>
  <w:style w:type="paragraph" w:styleId="Heading3">
    <w:name w:val="heading 3"/>
    <w:basedOn w:val="Normal"/>
    <w:next w:val="Normal"/>
    <w:pPr>
      <w:keepNext w:val="1"/>
      <w:keepLines w:val="1"/>
      <w:widowControl w:val="0"/>
      <w:spacing w:after="0" w:before="0" w:line="240" w:lineRule="auto"/>
    </w:pPr>
    <w:rPr>
      <w:rFonts w:ascii="Humnst777 BT" w:cs="Humnst777 BT" w:eastAsia="Humnst777 BT" w:hAnsi="Humnst777 BT"/>
      <w:b w:val="0"/>
      <w:sz w:val="24"/>
      <w:szCs w:val="24"/>
      <w:u w:val="single"/>
    </w:rPr>
  </w:style>
  <w:style w:type="paragraph" w:styleId="Heading4">
    <w:name w:val="heading 4"/>
    <w:basedOn w:val="Normal"/>
    <w:next w:val="Normal"/>
    <w:pPr>
      <w:keepNext w:val="1"/>
      <w:keepLines w:val="1"/>
      <w:widowControl w:val="0"/>
      <w:spacing w:after="0" w:before="0" w:line="240" w:lineRule="auto"/>
      <w:ind w:left="720" w:firstLine="0"/>
    </w:pPr>
    <w:rPr>
      <w:rFonts w:ascii="Humnst777 BT" w:cs="Humnst777 BT" w:eastAsia="Humnst777 BT" w:hAnsi="Humnst777 BT"/>
      <w:b w:val="0"/>
      <w:sz w:val="24"/>
      <w:szCs w:val="24"/>
      <w:u w:val="single"/>
    </w:rPr>
  </w:style>
  <w:style w:type="paragraph" w:styleId="Heading5">
    <w:name w:val="heading 5"/>
    <w:basedOn w:val="Normal"/>
    <w:next w:val="Normal"/>
    <w:pPr>
      <w:keepNext w:val="1"/>
      <w:keepLines w:val="1"/>
      <w:widowControl w:val="0"/>
      <w:spacing w:after="0" w:before="0" w:line="240" w:lineRule="auto"/>
    </w:pPr>
    <w:rPr>
      <w:rFonts w:ascii="Humnst777 BT" w:cs="Humnst777 BT" w:eastAsia="Humnst777 BT" w:hAnsi="Humnst777 BT"/>
      <w:b w:val="1"/>
      <w:sz w:val="24"/>
      <w:szCs w:val="24"/>
    </w:rPr>
  </w:style>
  <w:style w:type="paragraph" w:styleId="Heading6">
    <w:name w:val="heading 6"/>
    <w:basedOn w:val="Normal"/>
    <w:next w:val="Normal"/>
    <w:pPr>
      <w:keepNext w:val="1"/>
      <w:keepLines w:val="1"/>
      <w:spacing w:after="0" w:before="0" w:line="240" w:lineRule="auto"/>
      <w:ind w:left="270" w:hanging="270"/>
    </w:pPr>
    <w:rPr>
      <w:rFonts w:ascii="Arial" w:cs="Arial" w:eastAsia="Arial" w:hAnsi="Arial"/>
      <w:b w:val="0"/>
      <w:sz w:val="24"/>
      <w:szCs w:val="24"/>
      <w:u w:val="single"/>
    </w:rPr>
  </w:style>
  <w:style w:type="paragraph" w:styleId="Title">
    <w:name w:val="Title"/>
    <w:basedOn w:val="Normal"/>
    <w:next w:val="Normal"/>
    <w:pPr>
      <w:keepNext w:val="1"/>
      <w:keepLines w:val="1"/>
      <w:spacing w:after="0" w:before="0" w:line="240" w:lineRule="auto"/>
      <w:jc w:val="center"/>
    </w:pPr>
    <w:rPr>
      <w:rFonts w:ascii="Comic Sans MS" w:cs="Comic Sans MS" w:eastAsia="Comic Sans MS" w:hAnsi="Comic Sans MS"/>
      <w:b w:val="0"/>
      <w:sz w:val="30"/>
      <w:szCs w:val="30"/>
    </w:rPr>
  </w:style>
  <w:style w:type="paragraph" w:styleId="Subtitle">
    <w:name w:val="Subtitle"/>
    <w:basedOn w:val="Normal"/>
    <w:next w:val="Normal"/>
    <w:pPr>
      <w:keepNext w:val="1"/>
      <w:keepLines w:val="1"/>
      <w:spacing w:after="0" w:before="0" w:line="240" w:lineRule="auto"/>
      <w:jc w:val="center"/>
    </w:pPr>
    <w:rPr>
      <w:rFonts w:ascii="Comic Sans MS" w:cs="Comic Sans MS" w:eastAsia="Comic Sans MS" w:hAnsi="Comic Sans MS"/>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