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rPr>
          <w:rFonts w:ascii="Calibri" w:cs="Calibri" w:eastAsia="Calibri" w:hAnsi="Calibri"/>
          <w:color w:val="000000"/>
          <w:sz w:val="20"/>
          <w:szCs w:val="20"/>
        </w:rPr>
      </w:pPr>
      <w:r w:rsidDel="00000000" w:rsidR="00000000" w:rsidRPr="00000000">
        <w:rPr>
          <w:rFonts w:ascii="Arial" w:cs="Arial" w:eastAsia="Arial" w:hAnsi="Arial"/>
          <w:sz w:val="22"/>
          <w:szCs w:val="22"/>
        </w:rPr>
        <w:drawing>
          <wp:inline distB="114300" distT="114300" distL="114300" distR="114300">
            <wp:extent cx="4438650" cy="8636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438650" cy="863600"/>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rFonts w:ascii="Calibri" w:cs="Calibri" w:eastAsia="Calibri" w:hAnsi="Calibri"/>
          <w:sz w:val="8"/>
          <w:szCs w:val="8"/>
        </w:rPr>
      </w:pPr>
      <w:r w:rsidDel="00000000" w:rsidR="00000000" w:rsidRPr="00000000">
        <w:rPr>
          <w:rtl w:val="0"/>
        </w:rPr>
      </w:r>
    </w:p>
    <w:p w:rsidR="00000000" w:rsidDel="00000000" w:rsidP="00000000" w:rsidRDefault="00000000" w:rsidRPr="00000000" w14:paraId="00000002">
      <w:pPr>
        <w:ind w:right="-30"/>
        <w:rPr>
          <w:rFonts w:ascii="Arial" w:cs="Arial" w:eastAsia="Arial" w:hAnsi="Arial"/>
          <w:sz w:val="22"/>
          <w:szCs w:val="22"/>
        </w:rPr>
      </w:pPr>
      <w:r w:rsidDel="00000000" w:rsidR="00000000" w:rsidRPr="00000000">
        <w:rPr>
          <w:rFonts w:ascii="Arial" w:cs="Arial" w:eastAsia="Arial" w:hAnsi="Arial"/>
          <w:sz w:val="22"/>
          <w:szCs w:val="22"/>
          <w:rtl w:val="0"/>
        </w:rPr>
        <w:t xml:space="preserve">Pastor Donovan Archie</w:t>
        <w:tab/>
        <w:t xml:space="preserve">             </w:t>
        <w:tab/>
        <w:t xml:space="preserve">      Called From the Corner</w:t>
      </w:r>
    </w:p>
    <w:p w:rsidR="00000000" w:rsidDel="00000000" w:rsidP="00000000" w:rsidRDefault="00000000" w:rsidRPr="00000000" w14:paraId="00000003">
      <w:pPr>
        <w:ind w:right="-30"/>
        <w:rPr>
          <w:rFonts w:ascii="Arial" w:cs="Arial" w:eastAsia="Arial" w:hAnsi="Arial"/>
          <w:sz w:val="22"/>
          <w:szCs w:val="22"/>
        </w:rPr>
      </w:pPr>
      <w:r w:rsidDel="00000000" w:rsidR="00000000" w:rsidRPr="00000000">
        <w:rPr>
          <w:rFonts w:ascii="Arial" w:cs="Arial" w:eastAsia="Arial" w:hAnsi="Arial"/>
          <w:sz w:val="22"/>
          <w:szCs w:val="22"/>
          <w:rtl w:val="0"/>
        </w:rPr>
        <w:t xml:space="preserve">February 3, 2019 </w:t>
        <w:tab/>
        <w:t xml:space="preserve">                                                 II  Timothy 2:15-25</w:t>
      </w:r>
    </w:p>
    <w:p w:rsidR="00000000" w:rsidDel="00000000" w:rsidP="00000000" w:rsidRDefault="00000000" w:rsidRPr="00000000" w14:paraId="00000004">
      <w:pPr>
        <w:ind w:right="-3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5">
      <w:pPr>
        <w:ind w:right="-3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6">
      <w:pPr>
        <w:ind w:left="0" w:right="-30" w:firstLine="0"/>
        <w:rPr>
          <w:rFonts w:ascii="Arial" w:cs="Arial" w:eastAsia="Arial" w:hAnsi="Arial"/>
          <w:b w:val="1"/>
          <w:sz w:val="26"/>
          <w:szCs w:val="26"/>
          <w:highlight w:val="white"/>
        </w:rPr>
      </w:pPr>
      <w:r w:rsidDel="00000000" w:rsidR="00000000" w:rsidRPr="00000000">
        <w:rPr>
          <w:rFonts w:ascii="Arial" w:cs="Arial" w:eastAsia="Arial" w:hAnsi="Arial"/>
          <w:b w:val="1"/>
          <w:sz w:val="26"/>
          <w:szCs w:val="26"/>
          <w:highlight w:val="white"/>
          <w:rtl w:val="0"/>
        </w:rPr>
        <w:t xml:space="preserve">God Can Call You From Anywhere!</w:t>
      </w:r>
    </w:p>
    <w:p w:rsidR="00000000" w:rsidDel="00000000" w:rsidP="00000000" w:rsidRDefault="00000000" w:rsidRPr="00000000" w14:paraId="00000007">
      <w:pPr>
        <w:ind w:left="0" w:right="-30" w:firstLine="0"/>
        <w:rPr>
          <w:rFonts w:ascii="Arial" w:cs="Arial" w:eastAsia="Arial" w:hAnsi="Arial"/>
          <w:b w:val="1"/>
          <w:sz w:val="26"/>
          <w:szCs w:val="26"/>
        </w:rPr>
      </w:pPr>
      <w:r w:rsidDel="00000000" w:rsidR="00000000" w:rsidRPr="00000000">
        <w:rPr>
          <w:rFonts w:ascii="Arial" w:cs="Arial" w:eastAsia="Arial" w:hAnsi="Arial"/>
          <w:b w:val="1"/>
          <w:rtl w:val="0"/>
        </w:rPr>
        <w:t xml:space="preserve"> </w:t>
      </w:r>
      <w:r w:rsidDel="00000000" w:rsidR="00000000" w:rsidRPr="00000000">
        <w:rPr>
          <w:rtl w:val="0"/>
        </w:rPr>
      </w:r>
    </w:p>
    <w:p w:rsidR="00000000" w:rsidDel="00000000" w:rsidP="00000000" w:rsidRDefault="00000000" w:rsidRPr="00000000" w14:paraId="00000008">
      <w:pPr>
        <w:ind w:left="0" w:right="-30" w:firstLine="0"/>
        <w:rPr>
          <w:rFonts w:ascii="Arial" w:cs="Arial" w:eastAsia="Arial" w:hAnsi="Arial"/>
          <w:i w:val="1"/>
          <w:sz w:val="20"/>
          <w:szCs w:val="20"/>
          <w:highlight w:val="white"/>
        </w:rPr>
      </w:pPr>
      <w:r w:rsidDel="00000000" w:rsidR="00000000" w:rsidRPr="00000000">
        <w:rPr>
          <w:rFonts w:ascii="Arial" w:cs="Arial" w:eastAsia="Arial" w:hAnsi="Arial"/>
          <w:b w:val="1"/>
          <w:sz w:val="26"/>
          <w:szCs w:val="26"/>
          <w:highlight w:val="white"/>
          <w:rtl w:val="0"/>
        </w:rPr>
        <w:t xml:space="preserve">Call to be</w:t>
      </w:r>
      <w:r w:rsidDel="00000000" w:rsidR="00000000" w:rsidRPr="00000000">
        <w:rPr>
          <w:rFonts w:ascii="Arial" w:cs="Arial" w:eastAsia="Arial" w:hAnsi="Arial"/>
          <w:b w:val="1"/>
          <w:sz w:val="26"/>
          <w:szCs w:val="26"/>
          <w:rtl w:val="0"/>
        </w:rPr>
        <w:t xml:space="preserve">________________________________________</w:t>
      </w:r>
      <w:r w:rsidDel="00000000" w:rsidR="00000000" w:rsidRPr="00000000">
        <w:rPr>
          <w:rFonts w:ascii="Arial" w:cs="Arial" w:eastAsia="Arial" w:hAnsi="Arial"/>
          <w:i w:val="1"/>
          <w:sz w:val="20"/>
          <w:szCs w:val="20"/>
          <w:highlight w:val="white"/>
          <w:rtl w:val="0"/>
        </w:rPr>
        <w:t xml:space="preserve"> </w:t>
      </w:r>
    </w:p>
    <w:p w:rsidR="00000000" w:rsidDel="00000000" w:rsidP="00000000" w:rsidRDefault="00000000" w:rsidRPr="00000000" w14:paraId="00000009">
      <w:pPr>
        <w:ind w:left="270" w:hanging="270"/>
        <w:rPr>
          <w:rFonts w:ascii="Arial" w:cs="Arial" w:eastAsia="Arial" w:hAnsi="Arial"/>
          <w:i w:val="1"/>
          <w:sz w:val="20"/>
          <w:szCs w:val="20"/>
          <w:highlight w:val="white"/>
        </w:rPr>
      </w:pPr>
      <w:r w:rsidDel="00000000" w:rsidR="00000000" w:rsidRPr="00000000">
        <w:rPr>
          <w:rFonts w:ascii="Arial" w:cs="Arial" w:eastAsia="Arial" w:hAnsi="Arial"/>
          <w:sz w:val="20"/>
          <w:szCs w:val="20"/>
          <w:highlight w:val="white"/>
          <w:rtl w:val="0"/>
        </w:rPr>
        <w:t xml:space="preserve">II Timothy 2:15-17   </w:t>
      </w:r>
      <w:r w:rsidDel="00000000" w:rsidR="00000000" w:rsidRPr="00000000">
        <w:rPr>
          <w:rFonts w:ascii="Arial" w:cs="Arial" w:eastAsia="Arial" w:hAnsi="Arial"/>
          <w:i w:val="1"/>
          <w:sz w:val="20"/>
          <w:szCs w:val="20"/>
          <w:highlight w:val="white"/>
          <w:rtl w:val="0"/>
        </w:rPr>
        <w:t xml:space="preserve">Work hard so you can present yourself to God and receive his approval.  Be a good worker, one who does not need to be ashamed and who correctly explains the word of truth.  </w:t>
      </w:r>
      <w:r w:rsidDel="00000000" w:rsidR="00000000" w:rsidRPr="00000000">
        <w:rPr>
          <w:rFonts w:ascii="Arial" w:cs="Arial" w:eastAsia="Arial" w:hAnsi="Arial"/>
          <w:i w:val="1"/>
          <w:sz w:val="20"/>
          <w:szCs w:val="20"/>
          <w:highlight w:val="white"/>
          <w:vertAlign w:val="superscript"/>
          <w:rtl w:val="0"/>
        </w:rPr>
        <w:t xml:space="preserve">16</w:t>
      </w:r>
      <w:r w:rsidDel="00000000" w:rsidR="00000000" w:rsidRPr="00000000">
        <w:rPr>
          <w:rFonts w:ascii="Arial" w:cs="Arial" w:eastAsia="Arial" w:hAnsi="Arial"/>
          <w:i w:val="1"/>
          <w:sz w:val="20"/>
          <w:szCs w:val="20"/>
          <w:highlight w:val="white"/>
          <w:rtl w:val="0"/>
        </w:rPr>
        <w:t xml:space="preserve">Avoid worthless, foolish talk that only leads to more godless behavior.  </w:t>
      </w:r>
      <w:r w:rsidDel="00000000" w:rsidR="00000000" w:rsidRPr="00000000">
        <w:rPr>
          <w:rFonts w:ascii="Arial" w:cs="Arial" w:eastAsia="Arial" w:hAnsi="Arial"/>
          <w:sz w:val="20"/>
          <w:szCs w:val="20"/>
          <w:highlight w:val="white"/>
          <w:vertAlign w:val="superscript"/>
          <w:rtl w:val="0"/>
        </w:rPr>
        <w:t xml:space="preserve">17</w:t>
      </w:r>
      <w:r w:rsidDel="00000000" w:rsidR="00000000" w:rsidRPr="00000000">
        <w:rPr>
          <w:rFonts w:ascii="Arial" w:cs="Arial" w:eastAsia="Arial" w:hAnsi="Arial"/>
          <w:i w:val="1"/>
          <w:sz w:val="20"/>
          <w:szCs w:val="20"/>
          <w:highlight w:val="white"/>
          <w:rtl w:val="0"/>
        </w:rPr>
        <w:t xml:space="preserve">This kind of talk spreads like cancer, as in the case of Hymenaeus and Philetus.</w:t>
      </w:r>
    </w:p>
    <w:p w:rsidR="00000000" w:rsidDel="00000000" w:rsidP="00000000" w:rsidRDefault="00000000" w:rsidRPr="00000000" w14:paraId="0000000A">
      <w:pPr>
        <w:ind w:left="270" w:hanging="270"/>
        <w:rPr>
          <w:rFonts w:ascii="Arial" w:cs="Arial" w:eastAsia="Arial" w:hAnsi="Arial"/>
          <w:i w:val="1"/>
          <w:sz w:val="20"/>
          <w:szCs w:val="20"/>
          <w:highlight w:val="white"/>
        </w:rPr>
      </w:pPr>
      <w:r w:rsidDel="00000000" w:rsidR="00000000" w:rsidRPr="00000000">
        <w:rPr>
          <w:rtl w:val="0"/>
        </w:rPr>
      </w:r>
    </w:p>
    <w:p w:rsidR="00000000" w:rsidDel="00000000" w:rsidP="00000000" w:rsidRDefault="00000000" w:rsidRPr="00000000" w14:paraId="0000000B">
      <w:pPr>
        <w:ind w:left="270" w:hanging="270"/>
        <w:rPr>
          <w:rFonts w:ascii="Arial" w:cs="Arial" w:eastAsia="Arial" w:hAnsi="Arial"/>
          <w:i w:val="1"/>
          <w:sz w:val="20"/>
          <w:szCs w:val="20"/>
          <w:highlight w:val="white"/>
        </w:rPr>
      </w:pPr>
      <w:r w:rsidDel="00000000" w:rsidR="00000000" w:rsidRPr="00000000">
        <w:rPr>
          <w:rtl w:val="0"/>
        </w:rPr>
      </w:r>
    </w:p>
    <w:p w:rsidR="00000000" w:rsidDel="00000000" w:rsidP="00000000" w:rsidRDefault="00000000" w:rsidRPr="00000000" w14:paraId="0000000C">
      <w:pPr>
        <w:ind w:left="270" w:hanging="270"/>
        <w:rPr>
          <w:rFonts w:ascii="Arial" w:cs="Arial" w:eastAsia="Arial" w:hAnsi="Arial"/>
          <w:i w:val="1"/>
          <w:sz w:val="20"/>
          <w:szCs w:val="20"/>
          <w:highlight w:val="white"/>
        </w:rPr>
      </w:pPr>
      <w:r w:rsidDel="00000000" w:rsidR="00000000" w:rsidRPr="00000000">
        <w:rPr>
          <w:rtl w:val="0"/>
        </w:rPr>
      </w:r>
    </w:p>
    <w:p w:rsidR="00000000" w:rsidDel="00000000" w:rsidP="00000000" w:rsidRDefault="00000000" w:rsidRPr="00000000" w14:paraId="0000000D">
      <w:pPr>
        <w:ind w:right="-30"/>
        <w:rPr>
          <w:rFonts w:ascii="Arial" w:cs="Arial" w:eastAsia="Arial" w:hAnsi="Arial"/>
          <w:b w:val="1"/>
          <w:sz w:val="26"/>
          <w:szCs w:val="26"/>
          <w:highlight w:val="white"/>
        </w:rPr>
      </w:pPr>
      <w:r w:rsidDel="00000000" w:rsidR="00000000" w:rsidRPr="00000000">
        <w:rPr>
          <w:rFonts w:ascii="Arial" w:cs="Arial" w:eastAsia="Arial" w:hAnsi="Arial"/>
          <w:b w:val="1"/>
          <w:sz w:val="26"/>
          <w:szCs w:val="26"/>
          <w:highlight w:val="white"/>
          <w:rtl w:val="0"/>
        </w:rPr>
        <w:t xml:space="preserve">Called to be______________________________________</w:t>
      </w:r>
    </w:p>
    <w:p w:rsidR="00000000" w:rsidDel="00000000" w:rsidP="00000000" w:rsidRDefault="00000000" w:rsidRPr="00000000" w14:paraId="0000000E">
      <w:pPr>
        <w:ind w:left="270" w:right="-30" w:hanging="270"/>
        <w:rPr>
          <w:rFonts w:ascii="Arial" w:cs="Arial" w:eastAsia="Arial" w:hAnsi="Arial"/>
          <w:i w:val="1"/>
          <w:sz w:val="20"/>
          <w:szCs w:val="20"/>
          <w:highlight w:val="white"/>
        </w:rPr>
      </w:pPr>
      <w:r w:rsidDel="00000000" w:rsidR="00000000" w:rsidRPr="00000000">
        <w:rPr>
          <w:rFonts w:ascii="Arial" w:cs="Arial" w:eastAsia="Arial" w:hAnsi="Arial"/>
          <w:sz w:val="20"/>
          <w:szCs w:val="20"/>
          <w:highlight w:val="white"/>
          <w:rtl w:val="0"/>
        </w:rPr>
        <w:t xml:space="preserve">II Timothy 2:18-21   </w:t>
      </w:r>
      <w:r w:rsidDel="00000000" w:rsidR="00000000" w:rsidRPr="00000000">
        <w:rPr>
          <w:rFonts w:ascii="Arial" w:cs="Arial" w:eastAsia="Arial" w:hAnsi="Arial"/>
          <w:i w:val="1"/>
          <w:sz w:val="20"/>
          <w:szCs w:val="20"/>
          <w:highlight w:val="white"/>
          <w:rtl w:val="0"/>
        </w:rPr>
        <w:t xml:space="preserve">They have left the path of truth, claiming that the resurrection of the dead has already occurred; in this way, they have turned some people away from the faith.  </w:t>
      </w:r>
      <w:r w:rsidDel="00000000" w:rsidR="00000000" w:rsidRPr="00000000">
        <w:rPr>
          <w:rFonts w:ascii="Arial" w:cs="Arial" w:eastAsia="Arial" w:hAnsi="Arial"/>
          <w:i w:val="1"/>
          <w:sz w:val="20"/>
          <w:szCs w:val="20"/>
          <w:highlight w:val="white"/>
          <w:vertAlign w:val="superscript"/>
          <w:rtl w:val="0"/>
        </w:rPr>
        <w:t xml:space="preserve">19</w:t>
      </w:r>
      <w:r w:rsidDel="00000000" w:rsidR="00000000" w:rsidRPr="00000000">
        <w:rPr>
          <w:rFonts w:ascii="Arial" w:cs="Arial" w:eastAsia="Arial" w:hAnsi="Arial"/>
          <w:i w:val="1"/>
          <w:sz w:val="20"/>
          <w:szCs w:val="20"/>
          <w:highlight w:val="white"/>
          <w:rtl w:val="0"/>
        </w:rPr>
        <w:t xml:space="preserve">But God’s truth stands firm like a foundation stone with this inscription: “The Lord knows those who are his,” and “All who belong to the Lord must turn away from evil.”  </w:t>
      </w:r>
      <w:r w:rsidDel="00000000" w:rsidR="00000000" w:rsidRPr="00000000">
        <w:rPr>
          <w:rFonts w:ascii="Arial" w:cs="Arial" w:eastAsia="Arial" w:hAnsi="Arial"/>
          <w:i w:val="1"/>
          <w:sz w:val="20"/>
          <w:szCs w:val="20"/>
          <w:highlight w:val="white"/>
          <w:vertAlign w:val="superscript"/>
          <w:rtl w:val="0"/>
        </w:rPr>
        <w:t xml:space="preserve">20</w:t>
      </w:r>
      <w:r w:rsidDel="00000000" w:rsidR="00000000" w:rsidRPr="00000000">
        <w:rPr>
          <w:rFonts w:ascii="Arial" w:cs="Arial" w:eastAsia="Arial" w:hAnsi="Arial"/>
          <w:i w:val="1"/>
          <w:sz w:val="20"/>
          <w:szCs w:val="20"/>
          <w:highlight w:val="white"/>
          <w:rtl w:val="0"/>
        </w:rPr>
        <w:t xml:space="preserve">In a wealthy home some utensils are made of gold and silver, and some are made of wood and clay. The expensive utensils are used for special occasions, and the cheap ones are for everyday use.  </w:t>
      </w:r>
      <w:r w:rsidDel="00000000" w:rsidR="00000000" w:rsidRPr="00000000">
        <w:rPr>
          <w:rFonts w:ascii="Arial" w:cs="Arial" w:eastAsia="Arial" w:hAnsi="Arial"/>
          <w:i w:val="1"/>
          <w:sz w:val="20"/>
          <w:szCs w:val="20"/>
          <w:highlight w:val="white"/>
          <w:vertAlign w:val="superscript"/>
          <w:rtl w:val="0"/>
        </w:rPr>
        <w:t xml:space="preserve">21</w:t>
      </w:r>
      <w:r w:rsidDel="00000000" w:rsidR="00000000" w:rsidRPr="00000000">
        <w:rPr>
          <w:rFonts w:ascii="Arial" w:cs="Arial" w:eastAsia="Arial" w:hAnsi="Arial"/>
          <w:i w:val="1"/>
          <w:sz w:val="20"/>
          <w:szCs w:val="20"/>
          <w:highlight w:val="white"/>
          <w:rtl w:val="0"/>
        </w:rPr>
        <w:t xml:space="preserve">If you keep yourself pure, you will be a special utensil for honorable use.  Your life will be clean, and you will be ready for the Master to use you for every good work.</w:t>
      </w:r>
    </w:p>
    <w:p w:rsidR="00000000" w:rsidDel="00000000" w:rsidP="00000000" w:rsidRDefault="00000000" w:rsidRPr="00000000" w14:paraId="0000000F">
      <w:pPr>
        <w:ind w:right="-30"/>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 </w:t>
      </w:r>
    </w:p>
    <w:p w:rsidR="00000000" w:rsidDel="00000000" w:rsidP="00000000" w:rsidRDefault="00000000" w:rsidRPr="00000000" w14:paraId="00000010">
      <w:pPr>
        <w:ind w:left="270" w:right="-30" w:hanging="27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ind w:left="270" w:right="-30" w:hanging="27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2">
      <w:pPr>
        <w:ind w:right="-30"/>
        <w:rPr>
          <w:rFonts w:ascii="Arial" w:cs="Arial" w:eastAsia="Arial" w:hAnsi="Arial"/>
          <w:sz w:val="20"/>
          <w:szCs w:val="20"/>
        </w:rPr>
      </w:pPr>
      <w:r w:rsidDel="00000000" w:rsidR="00000000" w:rsidRPr="00000000">
        <w:rPr>
          <w:rFonts w:ascii="Arial" w:cs="Arial" w:eastAsia="Arial" w:hAnsi="Arial"/>
          <w:b w:val="1"/>
          <w:sz w:val="26"/>
          <w:szCs w:val="26"/>
          <w:highlight w:val="white"/>
          <w:rtl w:val="0"/>
        </w:rPr>
        <w:t xml:space="preserve">Called to be______________________________________</w:t>
      </w:r>
      <w:r w:rsidDel="00000000" w:rsidR="00000000" w:rsidRPr="00000000">
        <w:rPr>
          <w:rtl w:val="0"/>
        </w:rPr>
      </w:r>
    </w:p>
    <w:p w:rsidR="00000000" w:rsidDel="00000000" w:rsidP="00000000" w:rsidRDefault="00000000" w:rsidRPr="00000000" w14:paraId="00000013">
      <w:pPr>
        <w:ind w:left="270" w:right="-30" w:hanging="270"/>
        <w:rPr>
          <w:rFonts w:ascii="Arial" w:cs="Arial" w:eastAsia="Arial" w:hAnsi="Arial"/>
          <w:i w:val="1"/>
          <w:sz w:val="20"/>
          <w:szCs w:val="20"/>
          <w:highlight w:val="white"/>
        </w:rPr>
      </w:pPr>
      <w:r w:rsidDel="00000000" w:rsidR="00000000" w:rsidRPr="00000000">
        <w:rPr>
          <w:rFonts w:ascii="Arial" w:cs="Arial" w:eastAsia="Arial" w:hAnsi="Arial"/>
          <w:sz w:val="20"/>
          <w:szCs w:val="20"/>
          <w:highlight w:val="white"/>
          <w:rtl w:val="0"/>
        </w:rPr>
        <w:t xml:space="preserve">II Timothy 2:22-25  </w:t>
      </w:r>
      <w:r w:rsidDel="00000000" w:rsidR="00000000" w:rsidRPr="00000000">
        <w:rPr>
          <w:rFonts w:ascii="Arial" w:cs="Arial" w:eastAsia="Arial" w:hAnsi="Arial"/>
          <w:i w:val="1"/>
          <w:sz w:val="20"/>
          <w:szCs w:val="20"/>
          <w:highlight w:val="white"/>
          <w:rtl w:val="0"/>
        </w:rPr>
        <w:t xml:space="preserve"> Run from anything that stimulates youthful lusts.  Instead, pursue righteous living, faithfulness, love, and peace.  Enjoy the companionship of those who call on the Lord with pure hearts.  </w:t>
      </w:r>
      <w:r w:rsidDel="00000000" w:rsidR="00000000" w:rsidRPr="00000000">
        <w:rPr>
          <w:rFonts w:ascii="Arial" w:cs="Arial" w:eastAsia="Arial" w:hAnsi="Arial"/>
          <w:i w:val="1"/>
          <w:sz w:val="20"/>
          <w:szCs w:val="20"/>
          <w:highlight w:val="white"/>
          <w:vertAlign w:val="superscript"/>
          <w:rtl w:val="0"/>
        </w:rPr>
        <w:t xml:space="preserve">23</w:t>
      </w:r>
      <w:r w:rsidDel="00000000" w:rsidR="00000000" w:rsidRPr="00000000">
        <w:rPr>
          <w:rFonts w:ascii="Arial" w:cs="Arial" w:eastAsia="Arial" w:hAnsi="Arial"/>
          <w:i w:val="1"/>
          <w:sz w:val="20"/>
          <w:szCs w:val="20"/>
          <w:highlight w:val="white"/>
          <w:rtl w:val="0"/>
        </w:rPr>
        <w:t xml:space="preserve">Again I say, don’t get involved in foolish, ignorant arguments that only start fights.   </w:t>
      </w:r>
      <w:r w:rsidDel="00000000" w:rsidR="00000000" w:rsidRPr="00000000">
        <w:rPr>
          <w:rFonts w:ascii="Arial" w:cs="Arial" w:eastAsia="Arial" w:hAnsi="Arial"/>
          <w:i w:val="1"/>
          <w:sz w:val="20"/>
          <w:szCs w:val="20"/>
          <w:highlight w:val="white"/>
          <w:vertAlign w:val="superscript"/>
          <w:rtl w:val="0"/>
        </w:rPr>
        <w:t xml:space="preserve">24 </w:t>
      </w:r>
      <w:r w:rsidDel="00000000" w:rsidR="00000000" w:rsidRPr="00000000">
        <w:rPr>
          <w:rFonts w:ascii="Arial" w:cs="Arial" w:eastAsia="Arial" w:hAnsi="Arial"/>
          <w:i w:val="1"/>
          <w:sz w:val="20"/>
          <w:szCs w:val="20"/>
          <w:highlight w:val="white"/>
          <w:rtl w:val="0"/>
        </w:rPr>
        <w:t xml:space="preserve">A servant of the Lord must not quarrel but must be kind to everyone, be able to teach, and be patient with difficult people.  </w:t>
      </w:r>
      <w:r w:rsidDel="00000000" w:rsidR="00000000" w:rsidRPr="00000000">
        <w:rPr>
          <w:rFonts w:ascii="Arial" w:cs="Arial" w:eastAsia="Arial" w:hAnsi="Arial"/>
          <w:i w:val="1"/>
          <w:sz w:val="20"/>
          <w:szCs w:val="20"/>
          <w:highlight w:val="white"/>
          <w:vertAlign w:val="superscript"/>
          <w:rtl w:val="0"/>
        </w:rPr>
        <w:t xml:space="preserve">25</w:t>
      </w:r>
      <w:r w:rsidDel="00000000" w:rsidR="00000000" w:rsidRPr="00000000">
        <w:rPr>
          <w:rFonts w:ascii="Arial" w:cs="Arial" w:eastAsia="Arial" w:hAnsi="Arial"/>
          <w:i w:val="1"/>
          <w:sz w:val="20"/>
          <w:szCs w:val="20"/>
          <w:highlight w:val="white"/>
          <w:rtl w:val="0"/>
        </w:rPr>
        <w:t xml:space="preserve">Gently instruct those who oppose the truth.  Perhaps God will change those people’s hearts, and they will learn the truth.</w:t>
      </w:r>
    </w:p>
    <w:p w:rsidR="00000000" w:rsidDel="00000000" w:rsidP="00000000" w:rsidRDefault="00000000" w:rsidRPr="00000000" w14:paraId="00000014">
      <w:pPr>
        <w:ind w:left="270" w:right="-30" w:hanging="27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5">
      <w:pPr>
        <w:ind w:left="270" w:right="-30" w:hanging="270"/>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Called to be encouraged!</w:t>
      </w:r>
    </w:p>
    <w:p w:rsidR="00000000" w:rsidDel="00000000" w:rsidP="00000000" w:rsidRDefault="00000000" w:rsidRPr="00000000" w14:paraId="00000016">
      <w:pPr>
        <w:ind w:left="270" w:right="-30" w:hanging="27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7">
      <w:pPr>
        <w:ind w:left="270" w:right="-3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Our Deepest Fear</w:t>
      </w:r>
    </w:p>
    <w:p w:rsidR="00000000" w:rsidDel="00000000" w:rsidP="00000000" w:rsidRDefault="00000000" w:rsidRPr="00000000" w14:paraId="00000018">
      <w:pPr>
        <w:ind w:left="270" w:right="-30"/>
        <w:jc w:val="center"/>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By Marianne Williamson</w:t>
      </w:r>
    </w:p>
    <w:p w:rsidR="00000000" w:rsidDel="00000000" w:rsidP="00000000" w:rsidRDefault="00000000" w:rsidRPr="00000000" w14:paraId="00000019">
      <w:pPr>
        <w:ind w:left="270" w:right="-30" w:hanging="27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A">
      <w:pPr>
        <w:ind w:left="0" w:firstLine="0"/>
        <w:rPr>
          <w:rFonts w:ascii="Arial" w:cs="Arial" w:eastAsia="Arial" w:hAnsi="Arial"/>
          <w:sz w:val="20"/>
          <w:szCs w:val="20"/>
          <w:highlight w:val="white"/>
        </w:rPr>
      </w:pPr>
      <w:r w:rsidDel="00000000" w:rsidR="00000000" w:rsidRPr="00000000">
        <w:rPr>
          <w:rFonts w:ascii="Arial" w:cs="Arial" w:eastAsia="Arial" w:hAnsi="Arial"/>
          <w:color w:val="0e0f32"/>
          <w:sz w:val="20"/>
          <w:szCs w:val="20"/>
          <w:highlight w:val="white"/>
          <w:rtl w:val="0"/>
        </w:rPr>
        <w:t xml:space="preserve">“Our deepest fear is not that we are inadequate. Our deepest fear is that we are powerful beyond measure.  It is our light, not our darkness that most frightens us.  We ask ourselves, Who am I to be brilliant, gorgeous, talented, fabulous? Actually, who are you </w:t>
      </w:r>
      <w:r w:rsidDel="00000000" w:rsidR="00000000" w:rsidRPr="00000000">
        <w:rPr>
          <w:rFonts w:ascii="Arial" w:cs="Arial" w:eastAsia="Arial" w:hAnsi="Arial"/>
          <w:i w:val="1"/>
          <w:color w:val="0e0f32"/>
          <w:sz w:val="20"/>
          <w:szCs w:val="20"/>
          <w:highlight w:val="white"/>
          <w:rtl w:val="0"/>
        </w:rPr>
        <w:t xml:space="preserve">not</w:t>
      </w:r>
      <w:r w:rsidDel="00000000" w:rsidR="00000000" w:rsidRPr="00000000">
        <w:rPr>
          <w:rFonts w:ascii="Arial" w:cs="Arial" w:eastAsia="Arial" w:hAnsi="Arial"/>
          <w:color w:val="0e0f32"/>
          <w:sz w:val="20"/>
          <w:szCs w:val="20"/>
          <w:highlight w:val="white"/>
          <w:rtl w:val="0"/>
        </w:rPr>
        <w:t xml:space="preserve"> to be?  You are a child of God.  Your playing small does not serve the world.  There is nothing enlightened about shrinking so that other people won't feel insecure around you.  We are all meant to shine, as children do.  We were born to make manifest the glory of God that is within us. It's not just in some of us; it's in everyone.  And as we let our own light shine, we unconsciously give other people permission to do the same.  As we are liberated from our own fear, our presence automatically liberates others.”</w:t>
      </w:r>
      <w:r w:rsidDel="00000000" w:rsidR="00000000" w:rsidRPr="00000000">
        <w:rPr>
          <w:rFonts w:ascii="Arial" w:cs="Arial" w:eastAsia="Arial" w:hAnsi="Arial"/>
          <w:sz w:val="20"/>
          <w:szCs w:val="20"/>
          <w:highlight w:val="white"/>
          <w:rtl w:val="0"/>
        </w:rPr>
        <w:t xml:space="preserve"> </w:t>
      </w:r>
    </w:p>
    <w:p w:rsidR="00000000" w:rsidDel="00000000" w:rsidP="00000000" w:rsidRDefault="00000000" w:rsidRPr="00000000" w14:paraId="0000001B">
      <w:pPr>
        <w:widowControl w:val="0"/>
        <w:spacing w:line="240" w:lineRule="auto"/>
        <w:ind w:left="0" w:right="-30" w:firstLine="0"/>
        <w:rPr>
          <w:rFonts w:ascii="Arial" w:cs="Arial" w:eastAsia="Arial" w:hAnsi="Arial"/>
          <w:b w:val="1"/>
          <w:sz w:val="16"/>
          <w:szCs w:val="16"/>
          <w:highlight w:val="white"/>
        </w:rPr>
      </w:pPr>
      <w:r w:rsidDel="00000000" w:rsidR="00000000" w:rsidRPr="00000000">
        <w:rPr>
          <w:rtl w:val="0"/>
        </w:rPr>
      </w:r>
    </w:p>
    <w:p w:rsidR="00000000" w:rsidDel="00000000" w:rsidP="00000000" w:rsidRDefault="00000000" w:rsidRPr="00000000" w14:paraId="0000001C">
      <w:pPr>
        <w:widowControl w:val="0"/>
        <w:ind w:left="0" w:firstLine="0"/>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 </w:t>
      </w:r>
    </w:p>
    <w:p w:rsidR="00000000" w:rsidDel="00000000" w:rsidP="00000000" w:rsidRDefault="00000000" w:rsidRPr="00000000" w14:paraId="0000001D">
      <w:pPr>
        <w:widowControl w:val="0"/>
        <w:ind w:left="0" w:firstLine="0"/>
        <w:rPr>
          <w:rFonts w:ascii="Arial" w:cs="Arial" w:eastAsia="Arial" w:hAnsi="Arial"/>
          <w:sz w:val="16"/>
          <w:szCs w:val="16"/>
          <w:highlight w:val="white"/>
        </w:rPr>
      </w:pPr>
      <w:r w:rsidDel="00000000" w:rsidR="00000000" w:rsidRPr="00000000">
        <w:rPr>
          <w:rtl w:val="0"/>
        </w:rPr>
      </w:r>
    </w:p>
    <w:p w:rsidR="00000000" w:rsidDel="00000000" w:rsidP="00000000" w:rsidRDefault="00000000" w:rsidRPr="00000000" w14:paraId="0000001E">
      <w:pPr>
        <w:widowControl w:val="0"/>
        <w:ind w:left="0" w:firstLine="0"/>
        <w:rPr>
          <w:rFonts w:ascii="Arial" w:cs="Arial" w:eastAsia="Arial" w:hAnsi="Arial"/>
          <w:sz w:val="16"/>
          <w:szCs w:val="16"/>
          <w:highlight w:val="white"/>
        </w:rPr>
      </w:pPr>
      <w:r w:rsidDel="00000000" w:rsidR="00000000" w:rsidRPr="00000000">
        <w:rPr>
          <w:rtl w:val="0"/>
        </w:rPr>
      </w:r>
    </w:p>
    <w:p w:rsidR="00000000" w:rsidDel="00000000" w:rsidP="00000000" w:rsidRDefault="00000000" w:rsidRPr="00000000" w14:paraId="0000001F">
      <w:pPr>
        <w:widowControl w:val="0"/>
        <w:ind w:left="0" w:firstLine="0"/>
        <w:rPr>
          <w:rFonts w:ascii="Arial" w:cs="Arial" w:eastAsia="Arial" w:hAnsi="Arial"/>
          <w:sz w:val="16"/>
          <w:szCs w:val="16"/>
          <w:highlight w:val="white"/>
        </w:rPr>
      </w:pPr>
      <w:r w:rsidDel="00000000" w:rsidR="00000000" w:rsidRPr="00000000">
        <w:rPr>
          <w:rtl w:val="0"/>
        </w:rPr>
      </w:r>
    </w:p>
    <w:p w:rsidR="00000000" w:rsidDel="00000000" w:rsidP="00000000" w:rsidRDefault="00000000" w:rsidRPr="00000000" w14:paraId="00000020">
      <w:pPr>
        <w:widowControl w:val="0"/>
        <w:ind w:left="0" w:firstLine="0"/>
        <w:rPr>
          <w:rFonts w:ascii="Arial" w:cs="Arial" w:eastAsia="Arial" w:hAnsi="Arial"/>
          <w:sz w:val="16"/>
          <w:szCs w:val="16"/>
          <w:highlight w:val="white"/>
        </w:rPr>
      </w:pPr>
      <w:r w:rsidDel="00000000" w:rsidR="00000000" w:rsidRPr="00000000">
        <w:rPr>
          <w:rtl w:val="0"/>
        </w:rPr>
      </w:r>
    </w:p>
    <w:p w:rsidR="00000000" w:rsidDel="00000000" w:rsidP="00000000" w:rsidRDefault="00000000" w:rsidRPr="00000000" w14:paraId="00000021">
      <w:pPr>
        <w:widowControl w:val="0"/>
        <w:ind w:left="0" w:firstLine="0"/>
        <w:rPr>
          <w:rFonts w:ascii="Arial" w:cs="Arial" w:eastAsia="Arial" w:hAnsi="Arial"/>
          <w:sz w:val="16"/>
          <w:szCs w:val="16"/>
          <w:highlight w:val="white"/>
        </w:rPr>
      </w:pPr>
      <w:r w:rsidDel="00000000" w:rsidR="00000000" w:rsidRPr="00000000">
        <w:rPr>
          <w:rtl w:val="0"/>
        </w:rPr>
      </w:r>
    </w:p>
    <w:p w:rsidR="00000000" w:rsidDel="00000000" w:rsidP="00000000" w:rsidRDefault="00000000" w:rsidRPr="00000000" w14:paraId="00000022">
      <w:pPr>
        <w:widowControl w:val="0"/>
        <w:ind w:left="0" w:firstLine="0"/>
        <w:rPr>
          <w:rFonts w:ascii="Arial" w:cs="Arial" w:eastAsia="Arial" w:hAnsi="Arial"/>
          <w:sz w:val="16"/>
          <w:szCs w:val="16"/>
          <w:highlight w:val="whit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3714750</wp:posOffset>
            </wp:positionH>
            <wp:positionV relativeFrom="paragraph">
              <wp:posOffset>219075</wp:posOffset>
            </wp:positionV>
            <wp:extent cx="471099" cy="623888"/>
            <wp:effectExtent b="0" l="0" r="0" t="0"/>
            <wp:wrapSquare wrapText="bothSides" distB="114300" distT="114300" distL="114300" distR="114300"/>
            <wp:docPr descr="doggybag.png" id="2" name="image2.png"/>
            <a:graphic>
              <a:graphicData uri="http://schemas.openxmlformats.org/drawingml/2006/picture">
                <pic:pic>
                  <pic:nvPicPr>
                    <pic:cNvPr descr="doggybag.png" id="0" name="image2.png"/>
                    <pic:cNvPicPr preferRelativeResize="0"/>
                  </pic:nvPicPr>
                  <pic:blipFill>
                    <a:blip r:embed="rId7"/>
                    <a:srcRect b="0" l="0" r="0" t="0"/>
                    <a:stretch>
                      <a:fillRect/>
                    </a:stretch>
                  </pic:blipFill>
                  <pic:spPr>
                    <a:xfrm>
                      <a:off x="0" y="0"/>
                      <a:ext cx="471099" cy="623888"/>
                    </a:xfrm>
                    <a:prstGeom prst="rect"/>
                    <a:ln/>
                  </pic:spPr>
                </pic:pic>
              </a:graphicData>
            </a:graphic>
          </wp:anchor>
        </w:drawing>
      </w:r>
    </w:p>
    <w:p w:rsidR="00000000" w:rsidDel="00000000" w:rsidP="00000000" w:rsidRDefault="00000000" w:rsidRPr="00000000" w14:paraId="00000023">
      <w:pPr>
        <w:widowControl w:val="0"/>
        <w:ind w:left="0" w:firstLine="0"/>
        <w:rPr>
          <w:rFonts w:ascii="Arial" w:cs="Arial" w:eastAsia="Arial" w:hAnsi="Arial"/>
          <w:sz w:val="16"/>
          <w:szCs w:val="16"/>
          <w:highlight w:val="white"/>
        </w:rPr>
      </w:pPr>
      <w:r w:rsidDel="00000000" w:rsidR="00000000" w:rsidRPr="00000000">
        <w:rPr>
          <w:rtl w:val="0"/>
        </w:rPr>
      </w:r>
    </w:p>
    <w:p w:rsidR="00000000" w:rsidDel="00000000" w:rsidP="00000000" w:rsidRDefault="00000000" w:rsidRPr="00000000" w14:paraId="00000024">
      <w:pPr>
        <w:widowControl w:val="0"/>
        <w:ind w:left="0" w:firstLine="0"/>
        <w:rPr>
          <w:rFonts w:ascii="Arial" w:cs="Arial" w:eastAsia="Arial" w:hAnsi="Arial"/>
          <w:sz w:val="16"/>
          <w:szCs w:val="16"/>
          <w:highlight w:val="white"/>
        </w:rPr>
      </w:pPr>
      <w:r w:rsidDel="00000000" w:rsidR="00000000" w:rsidRPr="00000000">
        <w:rPr>
          <w:rtl w:val="0"/>
        </w:rPr>
      </w:r>
    </w:p>
    <w:p w:rsidR="00000000" w:rsidDel="00000000" w:rsidP="00000000" w:rsidRDefault="00000000" w:rsidRPr="00000000" w14:paraId="00000025">
      <w:pPr>
        <w:widowControl w:val="0"/>
        <w:ind w:left="0" w:firstLine="0"/>
        <w:rPr>
          <w:rFonts w:ascii="Arial" w:cs="Arial" w:eastAsia="Arial" w:hAnsi="Arial"/>
          <w:sz w:val="16"/>
          <w:szCs w:val="16"/>
          <w:highlight w:val="white"/>
        </w:rPr>
      </w:pPr>
      <w:r w:rsidDel="00000000" w:rsidR="00000000" w:rsidRPr="00000000">
        <w:rPr>
          <w:rtl w:val="0"/>
        </w:rPr>
      </w:r>
    </w:p>
    <w:p w:rsidR="00000000" w:rsidDel="00000000" w:rsidP="00000000" w:rsidRDefault="00000000" w:rsidRPr="00000000" w14:paraId="00000026">
      <w:pPr>
        <w:widowControl w:val="0"/>
        <w:ind w:left="0" w:firstLine="0"/>
        <w:rPr>
          <w:rFonts w:ascii="Arial" w:cs="Arial" w:eastAsia="Arial" w:hAnsi="Arial"/>
          <w:sz w:val="16"/>
          <w:szCs w:val="16"/>
          <w:highlight w:val="white"/>
        </w:rPr>
      </w:pPr>
      <w:r w:rsidDel="00000000" w:rsidR="00000000" w:rsidRPr="00000000">
        <w:rPr>
          <w:rtl w:val="0"/>
        </w:rPr>
      </w:r>
    </w:p>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hd w:fill="auto" w:val="clear"/>
        <w:spacing w:after="0" w:before="0" w:line="240" w:lineRule="auto"/>
        <w:ind w:left="450" w:hanging="450"/>
        <w:rPr>
          <w:rFonts w:ascii="Arial" w:cs="Arial" w:eastAsia="Arial" w:hAnsi="Arial"/>
          <w:sz w:val="22"/>
          <w:szCs w:val="22"/>
        </w:rPr>
      </w:pPr>
      <w:r w:rsidDel="00000000" w:rsidR="00000000" w:rsidRPr="00000000">
        <w:rPr>
          <w:rFonts w:ascii="Arial" w:cs="Arial" w:eastAsia="Arial" w:hAnsi="Arial"/>
          <w:b w:val="1"/>
          <w:sz w:val="26"/>
          <w:szCs w:val="26"/>
          <w:rtl w:val="0"/>
        </w:rPr>
        <w:t xml:space="preserve">Doggy Bag:  </w:t>
      </w:r>
      <w:r w:rsidDel="00000000" w:rsidR="00000000" w:rsidRPr="00000000">
        <w:rPr>
          <w:rFonts w:ascii="Arial" w:cs="Arial" w:eastAsia="Arial" w:hAnsi="Arial"/>
          <w:b w:val="1"/>
          <w:sz w:val="22"/>
          <w:szCs w:val="22"/>
          <w:rtl w:val="0"/>
        </w:rPr>
        <w:t xml:space="preserve">Something to take home and chew on!</w:t>
      </w:r>
      <w:r w:rsidDel="00000000" w:rsidR="00000000" w:rsidRPr="00000000">
        <w:rPr>
          <w:rtl w:val="0"/>
        </w:rPr>
      </w:r>
    </w:p>
    <w:p w:rsidR="00000000" w:rsidDel="00000000" w:rsidP="00000000" w:rsidRDefault="00000000" w:rsidRPr="00000000" w14:paraId="00000028">
      <w:pPr>
        <w:widowControl w:val="0"/>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9">
      <w:pPr>
        <w:widowControl w:val="0"/>
        <w:numPr>
          <w:ilvl w:val="0"/>
          <w:numId w:val="1"/>
        </w:numPr>
        <w:ind w:left="720" w:hanging="360"/>
        <w:rPr>
          <w:rFonts w:ascii="Arial" w:cs="Arial" w:eastAsia="Arial" w:hAnsi="Arial"/>
          <w:sz w:val="20"/>
          <w:szCs w:val="20"/>
          <w:highlight w:val="white"/>
          <w:u w:val="none"/>
        </w:rPr>
      </w:pPr>
      <w:r w:rsidDel="00000000" w:rsidR="00000000" w:rsidRPr="00000000">
        <w:rPr>
          <w:rFonts w:ascii="Arial" w:cs="Arial" w:eastAsia="Arial" w:hAnsi="Arial"/>
          <w:sz w:val="20"/>
          <w:szCs w:val="20"/>
          <w:highlight w:val="white"/>
          <w:rtl w:val="0"/>
        </w:rPr>
        <w:t xml:space="preserve">In what areas of your life do you need help understanding/articulating God’s purpose?</w:t>
      </w:r>
    </w:p>
    <w:p w:rsidR="00000000" w:rsidDel="00000000" w:rsidP="00000000" w:rsidRDefault="00000000" w:rsidRPr="00000000" w14:paraId="0000002A">
      <w:pPr>
        <w:widowControl w:val="0"/>
        <w:numPr>
          <w:ilvl w:val="0"/>
          <w:numId w:val="1"/>
        </w:numPr>
        <w:ind w:left="720" w:hanging="360"/>
        <w:rPr>
          <w:rFonts w:ascii="Arial" w:cs="Arial" w:eastAsia="Arial" w:hAnsi="Arial"/>
          <w:sz w:val="20"/>
          <w:szCs w:val="20"/>
          <w:highlight w:val="white"/>
          <w:u w:val="none"/>
        </w:rPr>
      </w:pPr>
      <w:r w:rsidDel="00000000" w:rsidR="00000000" w:rsidRPr="00000000">
        <w:rPr>
          <w:rFonts w:ascii="Arial" w:cs="Arial" w:eastAsia="Arial" w:hAnsi="Arial"/>
          <w:sz w:val="20"/>
          <w:szCs w:val="20"/>
          <w:highlight w:val="white"/>
          <w:rtl w:val="0"/>
        </w:rPr>
        <w:t xml:space="preserve">Considering all things that are important to you, how important is your faith?</w:t>
      </w:r>
    </w:p>
    <w:p w:rsidR="00000000" w:rsidDel="00000000" w:rsidP="00000000" w:rsidRDefault="00000000" w:rsidRPr="00000000" w14:paraId="0000002B">
      <w:pPr>
        <w:widowControl w:val="0"/>
        <w:numPr>
          <w:ilvl w:val="0"/>
          <w:numId w:val="1"/>
        </w:numPr>
        <w:ind w:left="720" w:hanging="360"/>
        <w:rPr>
          <w:rFonts w:ascii="Arial" w:cs="Arial" w:eastAsia="Arial" w:hAnsi="Arial"/>
          <w:sz w:val="20"/>
          <w:szCs w:val="20"/>
          <w:highlight w:val="white"/>
          <w:u w:val="none"/>
        </w:rPr>
      </w:pPr>
      <w:r w:rsidDel="00000000" w:rsidR="00000000" w:rsidRPr="00000000">
        <w:rPr>
          <w:rFonts w:ascii="Arial" w:cs="Arial" w:eastAsia="Arial" w:hAnsi="Arial"/>
          <w:sz w:val="20"/>
          <w:szCs w:val="20"/>
          <w:highlight w:val="white"/>
          <w:rtl w:val="0"/>
        </w:rPr>
        <w:t xml:space="preserve">Practically, what does it mean for me to be teachable to Christ?</w:t>
      </w:r>
    </w:p>
    <w:p w:rsidR="00000000" w:rsidDel="00000000" w:rsidP="00000000" w:rsidRDefault="00000000" w:rsidRPr="00000000" w14:paraId="0000002C">
      <w:pPr>
        <w:widowControl w:val="0"/>
        <w:numPr>
          <w:ilvl w:val="0"/>
          <w:numId w:val="1"/>
        </w:numPr>
        <w:ind w:left="720" w:hanging="360"/>
        <w:rPr>
          <w:rFonts w:ascii="Arial" w:cs="Arial" w:eastAsia="Arial" w:hAnsi="Arial"/>
          <w:sz w:val="20"/>
          <w:szCs w:val="20"/>
          <w:highlight w:val="white"/>
          <w:u w:val="none"/>
        </w:rPr>
      </w:pPr>
      <w:r w:rsidDel="00000000" w:rsidR="00000000" w:rsidRPr="00000000">
        <w:rPr>
          <w:rFonts w:ascii="Arial" w:cs="Arial" w:eastAsia="Arial" w:hAnsi="Arial"/>
          <w:sz w:val="20"/>
          <w:szCs w:val="20"/>
          <w:highlight w:val="white"/>
          <w:rtl w:val="0"/>
        </w:rPr>
        <w:t xml:space="preserve">Do my conversations and interactions with others inspire them to know or grow in Christ?</w:t>
      </w:r>
    </w:p>
    <w:p w:rsidR="00000000" w:rsidDel="00000000" w:rsidP="00000000" w:rsidRDefault="00000000" w:rsidRPr="00000000" w14:paraId="0000002D">
      <w:pPr>
        <w:widowControl w:val="0"/>
        <w:ind w:left="0" w:firstLine="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 </w:t>
      </w:r>
    </w:p>
    <w:p w:rsidR="00000000" w:rsidDel="00000000" w:rsidP="00000000" w:rsidRDefault="00000000" w:rsidRPr="00000000" w14:paraId="0000002E">
      <w:pPr>
        <w:widowControl w:val="0"/>
        <w:ind w:left="0" w:firstLine="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 </w:t>
      </w:r>
    </w:p>
    <w:p w:rsidR="00000000" w:rsidDel="00000000" w:rsidP="00000000" w:rsidRDefault="00000000" w:rsidRPr="00000000" w14:paraId="0000002F">
      <w:pPr>
        <w:widowControl w:val="0"/>
        <w:ind w:left="0" w:firstLine="0"/>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30">
      <w:pPr>
        <w:widowControl w:val="0"/>
        <w:ind w:left="0" w:firstLine="0"/>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31">
      <w:pPr>
        <w:widowControl w:val="0"/>
        <w:ind w:left="0" w:firstLine="0"/>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32">
      <w:pPr>
        <w:widowControl w:val="0"/>
        <w:ind w:left="0" w:firstLine="0"/>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33">
      <w:pPr>
        <w:widowControl w:val="0"/>
        <w:ind w:left="0" w:firstLine="0"/>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34">
      <w:pPr>
        <w:widowControl w:val="0"/>
        <w:ind w:left="0" w:firstLine="0"/>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35">
      <w:pPr>
        <w:widowControl w:val="0"/>
        <w:ind w:left="0" w:firstLine="0"/>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36">
      <w:pPr>
        <w:widowControl w:val="0"/>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7">
      <w:pPr>
        <w:widowControl w:val="0"/>
        <w:ind w:left="0" w:firstLine="0"/>
        <w:rPr>
          <w:rFonts w:ascii="Arial" w:cs="Arial" w:eastAsia="Arial" w:hAnsi="Arial"/>
          <w:sz w:val="16"/>
          <w:szCs w:val="16"/>
        </w:rPr>
      </w:pPr>
      <w:r w:rsidDel="00000000" w:rsidR="00000000" w:rsidRPr="00000000">
        <w:rPr>
          <w:rFonts w:ascii="Arial" w:cs="Arial" w:eastAsia="Arial" w:hAnsi="Arial"/>
          <w:sz w:val="16"/>
          <w:szCs w:val="16"/>
          <w:highlight w:val="white"/>
          <w:rtl w:val="0"/>
        </w:rPr>
        <w:t xml:space="preserve">If you’d like to talk personally and confidentially w/Pastor Donovan about your relationship with Christ, please email </w:t>
      </w:r>
      <w:r w:rsidDel="00000000" w:rsidR="00000000" w:rsidRPr="00000000">
        <w:rPr>
          <w:rFonts w:ascii="Arial" w:cs="Arial" w:eastAsia="Arial" w:hAnsi="Arial"/>
          <w:color w:val="0000ff"/>
          <w:sz w:val="16"/>
          <w:szCs w:val="16"/>
          <w:highlight w:val="white"/>
          <w:rtl w:val="0"/>
        </w:rPr>
        <w:t xml:space="preserve">donovanarchie@thevineva.org</w:t>
      </w:r>
      <w:r w:rsidDel="00000000" w:rsidR="00000000" w:rsidRPr="00000000">
        <w:rPr>
          <w:rFonts w:ascii="Arial" w:cs="Arial" w:eastAsia="Arial" w:hAnsi="Arial"/>
          <w:sz w:val="16"/>
          <w:szCs w:val="16"/>
          <w:highlight w:val="white"/>
          <w:rtl w:val="0"/>
        </w:rPr>
        <w:t xml:space="preserve"> to set up an appointment.</w:t>
      </w:r>
      <w:r w:rsidDel="00000000" w:rsidR="00000000" w:rsidRPr="00000000">
        <w:rPr>
          <w:rtl w:val="0"/>
        </w:rPr>
      </w:r>
    </w:p>
    <w:sectPr>
      <w:pgSz w:h="12240" w:w="15840"/>
      <w:pgMar w:bottom="360" w:top="450" w:left="450" w:right="564" w:header="0" w:footer="720"/>
      <w:pgNumType w:start="1"/>
      <w:cols w:equalWidth="0" w:num="2">
        <w:col w:space="834" w:w="6995.999999999999"/>
        <w:col w:space="0" w:w="6995.999999999999"/>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mic Sans MS"/>
  <w:font w:name="Arial"/>
  <w:font w:name="Calibri"/>
  <w:font w:name="Humnst777 B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mic Sans MS" w:cs="Comic Sans MS" w:eastAsia="Comic Sans MS" w:hAnsi="Comic Sans MS"/>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ind w:left="360" w:firstLine="0"/>
    </w:pPr>
    <w:rPr>
      <w:rFonts w:ascii="Arial" w:cs="Arial" w:eastAsia="Arial" w:hAnsi="Arial"/>
      <w:b w:val="0"/>
      <w:sz w:val="28"/>
      <w:szCs w:val="28"/>
    </w:rPr>
  </w:style>
  <w:style w:type="paragraph" w:styleId="Heading2">
    <w:name w:val="heading 2"/>
    <w:basedOn w:val="Normal"/>
    <w:next w:val="Normal"/>
    <w:pPr>
      <w:keepNext w:val="1"/>
      <w:keepLines w:val="1"/>
      <w:spacing w:after="0" w:before="0" w:line="240" w:lineRule="auto"/>
    </w:pPr>
    <w:rPr>
      <w:rFonts w:ascii="Arial" w:cs="Arial" w:eastAsia="Arial" w:hAnsi="Arial"/>
      <w:b w:val="0"/>
      <w:sz w:val="24"/>
      <w:szCs w:val="24"/>
      <w:u w:val="single"/>
    </w:rPr>
  </w:style>
  <w:style w:type="paragraph" w:styleId="Heading3">
    <w:name w:val="heading 3"/>
    <w:basedOn w:val="Normal"/>
    <w:next w:val="Normal"/>
    <w:pPr>
      <w:keepNext w:val="1"/>
      <w:keepLines w:val="1"/>
      <w:widowControl w:val="0"/>
      <w:spacing w:after="0" w:before="0" w:line="240" w:lineRule="auto"/>
    </w:pPr>
    <w:rPr>
      <w:rFonts w:ascii="Humnst777 BT" w:cs="Humnst777 BT" w:eastAsia="Humnst777 BT" w:hAnsi="Humnst777 BT"/>
      <w:b w:val="0"/>
      <w:sz w:val="24"/>
      <w:szCs w:val="24"/>
      <w:u w:val="single"/>
    </w:rPr>
  </w:style>
  <w:style w:type="paragraph" w:styleId="Heading4">
    <w:name w:val="heading 4"/>
    <w:basedOn w:val="Normal"/>
    <w:next w:val="Normal"/>
    <w:pPr>
      <w:keepNext w:val="1"/>
      <w:keepLines w:val="1"/>
      <w:widowControl w:val="0"/>
      <w:spacing w:after="0" w:before="0" w:line="240" w:lineRule="auto"/>
      <w:ind w:left="720" w:firstLine="0"/>
    </w:pPr>
    <w:rPr>
      <w:rFonts w:ascii="Humnst777 BT" w:cs="Humnst777 BT" w:eastAsia="Humnst777 BT" w:hAnsi="Humnst777 BT"/>
      <w:b w:val="0"/>
      <w:sz w:val="24"/>
      <w:szCs w:val="24"/>
      <w:u w:val="single"/>
    </w:rPr>
  </w:style>
  <w:style w:type="paragraph" w:styleId="Heading5">
    <w:name w:val="heading 5"/>
    <w:basedOn w:val="Normal"/>
    <w:next w:val="Normal"/>
    <w:pPr>
      <w:keepNext w:val="1"/>
      <w:keepLines w:val="1"/>
      <w:widowControl w:val="0"/>
      <w:spacing w:after="0" w:before="0" w:line="240" w:lineRule="auto"/>
    </w:pPr>
    <w:rPr>
      <w:rFonts w:ascii="Humnst777 BT" w:cs="Humnst777 BT" w:eastAsia="Humnst777 BT" w:hAnsi="Humnst777 BT"/>
      <w:b w:val="1"/>
      <w:sz w:val="24"/>
      <w:szCs w:val="24"/>
    </w:rPr>
  </w:style>
  <w:style w:type="paragraph" w:styleId="Heading6">
    <w:name w:val="heading 6"/>
    <w:basedOn w:val="Normal"/>
    <w:next w:val="Normal"/>
    <w:pPr>
      <w:keepNext w:val="1"/>
      <w:keepLines w:val="1"/>
      <w:spacing w:after="0" w:before="0" w:line="240" w:lineRule="auto"/>
      <w:ind w:left="270" w:hanging="270"/>
    </w:pPr>
    <w:rPr>
      <w:rFonts w:ascii="Arial" w:cs="Arial" w:eastAsia="Arial" w:hAnsi="Arial"/>
      <w:b w:val="0"/>
      <w:sz w:val="24"/>
      <w:szCs w:val="24"/>
      <w:u w:val="single"/>
    </w:rPr>
  </w:style>
  <w:style w:type="paragraph" w:styleId="Title">
    <w:name w:val="Title"/>
    <w:basedOn w:val="Normal"/>
    <w:next w:val="Normal"/>
    <w:pPr>
      <w:keepNext w:val="1"/>
      <w:keepLines w:val="1"/>
      <w:spacing w:after="0" w:before="0" w:line="240" w:lineRule="auto"/>
      <w:jc w:val="center"/>
    </w:pPr>
    <w:rPr>
      <w:rFonts w:ascii="Comic Sans MS" w:cs="Comic Sans MS" w:eastAsia="Comic Sans MS" w:hAnsi="Comic Sans MS"/>
      <w:b w:val="0"/>
      <w:sz w:val="30"/>
      <w:szCs w:val="30"/>
    </w:rPr>
  </w:style>
  <w:style w:type="paragraph" w:styleId="Subtitle">
    <w:name w:val="Subtitle"/>
    <w:basedOn w:val="Normal"/>
    <w:next w:val="Normal"/>
    <w:pPr>
      <w:keepNext w:val="1"/>
      <w:keepLines w:val="1"/>
      <w:spacing w:after="0" w:before="0" w:line="240" w:lineRule="auto"/>
      <w:jc w:val="center"/>
    </w:pPr>
    <w:rPr>
      <w:rFonts w:ascii="Comic Sans MS" w:cs="Comic Sans MS" w:eastAsia="Comic Sans MS" w:hAnsi="Comic Sans MS"/>
      <w:b w:val="0"/>
      <w:i w:val="1"/>
      <w:color w:val="666666"/>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